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73D6" w14:textId="6B158ECE" w:rsidR="00D833CD" w:rsidRPr="00444E3B" w:rsidRDefault="001E06AE" w:rsidP="00401345">
      <w:pPr>
        <w:shd w:val="clear" w:color="auto" w:fill="FFFFFF"/>
        <w:jc w:val="both"/>
        <w:rPr>
          <w:b/>
        </w:rPr>
      </w:pPr>
      <w:r w:rsidRPr="00444E3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3F069F6" wp14:editId="670A92D9">
            <wp:simplePos x="0" y="0"/>
            <wp:positionH relativeFrom="column">
              <wp:posOffset>4465320</wp:posOffset>
            </wp:positionH>
            <wp:positionV relativeFrom="page">
              <wp:posOffset>670560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99A" w:rsidRPr="00444E3B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7B8571C" wp14:editId="68A7C2BF">
            <wp:simplePos x="0" y="0"/>
            <wp:positionH relativeFrom="column">
              <wp:posOffset>-7620</wp:posOffset>
            </wp:positionH>
            <wp:positionV relativeFrom="page">
              <wp:posOffset>586740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E60E1" w14:textId="77777777" w:rsidR="00187D31" w:rsidRPr="00444E3B" w:rsidRDefault="00187D31" w:rsidP="00364215">
      <w:pPr>
        <w:shd w:val="clear" w:color="auto" w:fill="FFFFFF"/>
        <w:rPr>
          <w:b/>
        </w:rPr>
      </w:pPr>
    </w:p>
    <w:p w14:paraId="08923C0A" w14:textId="77777777" w:rsidR="002B74EA" w:rsidRPr="00444E3B" w:rsidRDefault="002B74EA" w:rsidP="009F4370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UMOWA</w:t>
      </w:r>
    </w:p>
    <w:p w14:paraId="6D15F0CB" w14:textId="2DEAF7A9" w:rsidR="002B74EA" w:rsidRPr="00444E3B" w:rsidRDefault="002B74EA" w:rsidP="009F4370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 xml:space="preserve">nr </w:t>
      </w:r>
      <w:r w:rsidR="00DE4508" w:rsidRPr="00444E3B">
        <w:rPr>
          <w:b/>
        </w:rPr>
        <w:t>…</w:t>
      </w:r>
      <w:r w:rsidR="00E3304F" w:rsidRPr="00444E3B">
        <w:rPr>
          <w:b/>
        </w:rPr>
        <w:t>/201</w:t>
      </w:r>
      <w:r w:rsidR="00206BEB">
        <w:rPr>
          <w:b/>
        </w:rPr>
        <w:t>9</w:t>
      </w:r>
    </w:p>
    <w:p w14:paraId="7DC39F8B" w14:textId="51678642" w:rsidR="00124E4F" w:rsidRDefault="00124E4F" w:rsidP="002B74EA">
      <w:pPr>
        <w:shd w:val="clear" w:color="auto" w:fill="FFFFFF"/>
        <w:jc w:val="center"/>
        <w:rPr>
          <w:b/>
        </w:rPr>
      </w:pPr>
    </w:p>
    <w:p w14:paraId="0B9668BF" w14:textId="77777777" w:rsidR="00187D31" w:rsidRPr="00444E3B" w:rsidRDefault="00187D31" w:rsidP="002B74EA">
      <w:pPr>
        <w:shd w:val="clear" w:color="auto" w:fill="FFFFFF"/>
        <w:jc w:val="center"/>
        <w:rPr>
          <w:b/>
        </w:rPr>
      </w:pPr>
    </w:p>
    <w:p w14:paraId="54CC84D1" w14:textId="721CF018" w:rsidR="00D4099A" w:rsidRPr="00444E3B" w:rsidRDefault="00D4099A" w:rsidP="00D4099A">
      <w:pPr>
        <w:spacing w:line="360" w:lineRule="auto"/>
        <w:jc w:val="both"/>
      </w:pPr>
      <w:r w:rsidRPr="00444E3B">
        <w:t xml:space="preserve">zawarta w Skarżysku – Kamiennej w dniu </w:t>
      </w:r>
      <w:r w:rsidR="00622874" w:rsidRPr="00444E3B">
        <w:t>………………..</w:t>
      </w:r>
      <w:r w:rsidR="00561F27" w:rsidRPr="00444E3B">
        <w:t xml:space="preserve"> </w:t>
      </w:r>
      <w:r w:rsidRPr="00444E3B">
        <w:t>201</w:t>
      </w:r>
      <w:r w:rsidR="00206BEB">
        <w:t>9</w:t>
      </w:r>
      <w:r w:rsidRPr="00444E3B">
        <w:t xml:space="preserve"> roku pomiędzy: </w:t>
      </w:r>
    </w:p>
    <w:p w14:paraId="4510205D" w14:textId="243D27E7" w:rsidR="00D4099A" w:rsidRDefault="00D4099A" w:rsidP="00D4099A">
      <w:pPr>
        <w:overflowPunct w:val="0"/>
        <w:adjustRightInd w:val="0"/>
        <w:spacing w:after="160" w:line="360" w:lineRule="auto"/>
        <w:rPr>
          <w:rFonts w:eastAsia="Calibri"/>
          <w:lang w:eastAsia="en-US"/>
        </w:rPr>
      </w:pPr>
    </w:p>
    <w:p w14:paraId="59308B74" w14:textId="77777777" w:rsidR="00187D31" w:rsidRPr="00444E3B" w:rsidRDefault="00187D31" w:rsidP="00D4099A">
      <w:pPr>
        <w:overflowPunct w:val="0"/>
        <w:adjustRightInd w:val="0"/>
        <w:spacing w:after="160" w:line="360" w:lineRule="auto"/>
        <w:rPr>
          <w:rFonts w:eastAsia="Calibri"/>
          <w:lang w:eastAsia="en-US"/>
        </w:rPr>
      </w:pPr>
    </w:p>
    <w:p w14:paraId="16B672D8" w14:textId="77777777" w:rsidR="00D4099A" w:rsidRPr="00444E3B" w:rsidRDefault="00D4099A" w:rsidP="00D4099A">
      <w:pPr>
        <w:widowControl w:val="0"/>
        <w:numPr>
          <w:ilvl w:val="0"/>
          <w:numId w:val="30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lang w:eastAsia="hi-IN" w:bidi="hi-IN"/>
        </w:rPr>
      </w:pPr>
      <w:r w:rsidRPr="00444E3B">
        <w:rPr>
          <w:rFonts w:eastAsia="SimSun"/>
          <w:b/>
          <w:bCs/>
          <w:kern w:val="2"/>
          <w:lang w:eastAsia="hi-IN" w:bidi="hi-IN"/>
        </w:rPr>
        <w:t xml:space="preserve">Gminą Skarżysko - Kamienna, </w:t>
      </w:r>
      <w:r w:rsidRPr="00444E3B">
        <w:rPr>
          <w:rFonts w:eastAsia="SimSun"/>
          <w:kern w:val="2"/>
          <w:lang w:eastAsia="hi-IN" w:bidi="hi-IN"/>
        </w:rPr>
        <w:t>z siedzibą w Skarżysku - Kamiennej przy ul.</w:t>
      </w:r>
      <w:r w:rsidR="00DE4508" w:rsidRPr="00444E3B">
        <w:rPr>
          <w:rFonts w:eastAsia="SimSun"/>
          <w:kern w:val="2"/>
          <w:lang w:eastAsia="hi-IN" w:bidi="hi-IN"/>
        </w:rPr>
        <w:t> </w:t>
      </w:r>
      <w:r w:rsidRPr="00444E3B">
        <w:rPr>
          <w:rFonts w:eastAsia="SimSun"/>
          <w:kern w:val="2"/>
          <w:lang w:eastAsia="hi-IN" w:bidi="hi-IN"/>
        </w:rPr>
        <w:t>Sikorskiego 18, posiadającą NIP: 6630008207, REGON: 291009870, działającą za</w:t>
      </w:r>
      <w:r w:rsidR="0064136F" w:rsidRPr="00444E3B">
        <w:rPr>
          <w:rFonts w:eastAsia="SimSun"/>
          <w:kern w:val="2"/>
          <w:lang w:eastAsia="hi-IN" w:bidi="hi-IN"/>
        </w:rPr>
        <w:t> </w:t>
      </w:r>
      <w:r w:rsidRPr="00444E3B">
        <w:rPr>
          <w:rFonts w:eastAsia="SimSun"/>
          <w:kern w:val="2"/>
          <w:lang w:eastAsia="hi-IN" w:bidi="hi-IN"/>
        </w:rPr>
        <w:t xml:space="preserve">pomocą jednostki budżetowej </w:t>
      </w:r>
      <w:r w:rsidRPr="00444E3B">
        <w:rPr>
          <w:rFonts w:eastAsia="SimSun"/>
          <w:b/>
          <w:bCs/>
          <w:kern w:val="2"/>
          <w:lang w:eastAsia="hi-IN" w:bidi="hi-IN"/>
        </w:rPr>
        <w:t xml:space="preserve">Centrum Obsługi Inwestora </w:t>
      </w:r>
      <w:r w:rsidRPr="00444E3B">
        <w:rPr>
          <w:rFonts w:eastAsia="SimSun"/>
          <w:b/>
          <w:kern w:val="2"/>
          <w:lang w:eastAsia="hi-IN" w:bidi="hi-IN"/>
        </w:rPr>
        <w:t>w Skarżysku – Kamiennej</w:t>
      </w:r>
      <w:r w:rsidRPr="00444E3B">
        <w:rPr>
          <w:rFonts w:eastAsia="SimSun"/>
          <w:kern w:val="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444E3B">
        <w:rPr>
          <w:rFonts w:eastAsia="SimSun"/>
          <w:b/>
          <w:bCs/>
          <w:kern w:val="2"/>
          <w:lang w:eastAsia="hi-IN" w:bidi="hi-IN"/>
        </w:rPr>
        <w:t xml:space="preserve">Pana Sławomira Ciaś – Dyrektora Centrum Obsługi Inwestora w Skarżysku - Kamiennej, </w:t>
      </w:r>
      <w:r w:rsidRPr="00444E3B">
        <w:rPr>
          <w:rFonts w:eastAsia="SimSun"/>
          <w:bCs/>
          <w:kern w:val="2"/>
          <w:lang w:eastAsia="hi-IN" w:bidi="hi-IN"/>
        </w:rPr>
        <w:t>na</w:t>
      </w:r>
      <w:r w:rsidR="0064136F" w:rsidRPr="00444E3B">
        <w:rPr>
          <w:rFonts w:eastAsia="SimSun"/>
          <w:bCs/>
          <w:kern w:val="2"/>
          <w:lang w:eastAsia="hi-IN" w:bidi="hi-IN"/>
        </w:rPr>
        <w:t> </w:t>
      </w:r>
      <w:r w:rsidRPr="00444E3B">
        <w:rPr>
          <w:rFonts w:eastAsia="SimSun"/>
          <w:bCs/>
          <w:kern w:val="2"/>
          <w:lang w:eastAsia="hi-IN" w:bidi="hi-IN"/>
        </w:rPr>
        <w:t>podstawie pełnomocnictwa Prezydenta Miasta Skarżyska – Kamiennej.</w:t>
      </w:r>
    </w:p>
    <w:p w14:paraId="706080E3" w14:textId="77777777" w:rsidR="00D4099A" w:rsidRPr="00444E3B" w:rsidRDefault="00D4099A" w:rsidP="00D4099A">
      <w:pPr>
        <w:overflowPunct w:val="0"/>
        <w:adjustRightInd w:val="0"/>
        <w:spacing w:line="360" w:lineRule="auto"/>
        <w:jc w:val="both"/>
        <w:rPr>
          <w:lang w:eastAsia="en-US"/>
        </w:rPr>
      </w:pPr>
      <w:r w:rsidRPr="00444E3B">
        <w:rPr>
          <w:rFonts w:eastAsia="Calibri"/>
          <w:lang w:eastAsia="en-US"/>
        </w:rPr>
        <w:t>zwanym dalej „</w:t>
      </w:r>
      <w:r w:rsidRPr="00444E3B">
        <w:rPr>
          <w:rFonts w:eastAsia="Calibri"/>
          <w:b/>
          <w:lang w:eastAsia="en-US"/>
        </w:rPr>
        <w:t>Zamawiającym”</w:t>
      </w:r>
      <w:r w:rsidRPr="00444E3B">
        <w:rPr>
          <w:rFonts w:eastAsia="Calibri"/>
          <w:lang w:eastAsia="en-US"/>
        </w:rPr>
        <w:t>,</w:t>
      </w:r>
    </w:p>
    <w:p w14:paraId="413D7C0D" w14:textId="77777777" w:rsidR="00D4099A" w:rsidRPr="00444E3B" w:rsidRDefault="00D4099A" w:rsidP="00D4099A">
      <w:pPr>
        <w:overflowPunct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6ECCD4AA" w14:textId="77777777" w:rsidR="00D4099A" w:rsidRPr="00444E3B" w:rsidRDefault="00D4099A" w:rsidP="00D4099A">
      <w:pPr>
        <w:spacing w:line="360" w:lineRule="auto"/>
        <w:jc w:val="both"/>
        <w:rPr>
          <w:rFonts w:eastAsia="Calibri"/>
          <w:lang w:eastAsia="en-US"/>
        </w:rPr>
      </w:pPr>
      <w:r w:rsidRPr="00444E3B">
        <w:rPr>
          <w:rFonts w:eastAsia="Calibri"/>
          <w:lang w:eastAsia="en-US"/>
        </w:rPr>
        <w:t>a</w:t>
      </w:r>
    </w:p>
    <w:p w14:paraId="430764B6" w14:textId="77777777" w:rsidR="00D4099A" w:rsidRPr="00444E3B" w:rsidRDefault="00D4099A" w:rsidP="00D4099A">
      <w:pPr>
        <w:spacing w:line="360" w:lineRule="auto"/>
        <w:jc w:val="both"/>
        <w:rPr>
          <w:rFonts w:eastAsia="Calibri"/>
          <w:bCs/>
          <w:lang w:eastAsia="en-US"/>
        </w:rPr>
      </w:pPr>
    </w:p>
    <w:p w14:paraId="0DAF63C6" w14:textId="77777777" w:rsidR="00687492" w:rsidRPr="00444E3B" w:rsidRDefault="009F4370" w:rsidP="009F4370">
      <w:pPr>
        <w:widowControl w:val="0"/>
        <w:numPr>
          <w:ilvl w:val="0"/>
          <w:numId w:val="30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lang w:eastAsia="hi-IN" w:bidi="hi-IN"/>
        </w:rPr>
      </w:pPr>
      <w:r w:rsidRPr="00444E3B">
        <w:rPr>
          <w:rFonts w:eastAsia="SimSun"/>
          <w:b/>
          <w:bCs/>
          <w:kern w:val="2"/>
          <w:lang w:eastAsia="hi-IN" w:bidi="hi-IN"/>
        </w:rPr>
        <w:t xml:space="preserve">Firmą </w:t>
      </w:r>
      <w:r w:rsidR="00622874" w:rsidRPr="00444E3B">
        <w:rPr>
          <w:rFonts w:eastAsia="SimSun"/>
          <w:b/>
          <w:bCs/>
          <w:kern w:val="2"/>
          <w:lang w:eastAsia="hi-IN" w:bidi="hi-IN"/>
        </w:rPr>
        <w:t>………………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, </w:t>
      </w:r>
      <w:r w:rsidR="0064136F" w:rsidRPr="00444E3B">
        <w:rPr>
          <w:rFonts w:eastAsia="SimSun"/>
          <w:bCs/>
          <w:kern w:val="2"/>
          <w:lang w:eastAsia="hi-IN" w:bidi="hi-IN"/>
        </w:rPr>
        <w:t xml:space="preserve">z siedzibą w: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="00687492" w:rsidRPr="00444E3B">
        <w:rPr>
          <w:rFonts w:eastAsia="SimSun"/>
          <w:bCs/>
          <w:kern w:val="2"/>
          <w:lang w:eastAsia="hi-IN" w:bidi="hi-IN"/>
        </w:rPr>
        <w:t>,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 NIP: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, REGON: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Pr="00444E3B">
        <w:rPr>
          <w:rFonts w:eastAsia="SimSun"/>
          <w:bCs/>
          <w:kern w:val="2"/>
          <w:lang w:eastAsia="hi-IN" w:bidi="hi-IN"/>
        </w:rPr>
        <w:t xml:space="preserve">, KRS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Pr="00444E3B">
        <w:rPr>
          <w:rFonts w:eastAsia="SimSun"/>
          <w:bCs/>
          <w:kern w:val="2"/>
          <w:lang w:eastAsia="hi-IN" w:bidi="hi-IN"/>
        </w:rPr>
        <w:t>;</w:t>
      </w:r>
    </w:p>
    <w:p w14:paraId="1C936B9D" w14:textId="77777777" w:rsidR="00D4099A" w:rsidRPr="00444E3B" w:rsidRDefault="00D4099A" w:rsidP="00D4099A">
      <w:pPr>
        <w:spacing w:after="160" w:line="360" w:lineRule="auto"/>
        <w:jc w:val="both"/>
        <w:rPr>
          <w:rFonts w:eastAsia="Calibri"/>
          <w:lang w:eastAsia="en-US"/>
        </w:rPr>
      </w:pPr>
      <w:r w:rsidRPr="00444E3B">
        <w:rPr>
          <w:rFonts w:eastAsia="Calibri"/>
          <w:lang w:eastAsia="en-US"/>
        </w:rPr>
        <w:t>zwan</w:t>
      </w:r>
      <w:r w:rsidR="009F4370" w:rsidRPr="00444E3B">
        <w:rPr>
          <w:rFonts w:eastAsia="Calibri"/>
          <w:lang w:eastAsia="en-US"/>
        </w:rPr>
        <w:t>ą</w:t>
      </w:r>
      <w:r w:rsidRPr="00444E3B">
        <w:rPr>
          <w:rFonts w:eastAsia="Calibri"/>
          <w:lang w:eastAsia="en-US"/>
        </w:rPr>
        <w:t xml:space="preserve"> dalej </w:t>
      </w:r>
      <w:r w:rsidRPr="00444E3B">
        <w:rPr>
          <w:rFonts w:eastAsia="Calibri"/>
          <w:b/>
          <w:bCs/>
          <w:lang w:eastAsia="en-US"/>
        </w:rPr>
        <w:t>„Wykonawcą”.</w:t>
      </w:r>
    </w:p>
    <w:p w14:paraId="24AA7EE0" w14:textId="77777777" w:rsidR="00187D31" w:rsidRDefault="00187D31" w:rsidP="00D4099A">
      <w:pPr>
        <w:spacing w:line="360" w:lineRule="auto"/>
        <w:jc w:val="both"/>
        <w:rPr>
          <w:rFonts w:eastAsia="Liberation Sans Narrow"/>
          <w:lang w:bidi="pl-PL"/>
        </w:rPr>
      </w:pPr>
    </w:p>
    <w:p w14:paraId="06080713" w14:textId="77777777" w:rsidR="00187D31" w:rsidRDefault="00187D31" w:rsidP="00D4099A">
      <w:pPr>
        <w:spacing w:line="360" w:lineRule="auto"/>
        <w:jc w:val="both"/>
        <w:rPr>
          <w:rFonts w:eastAsia="Liberation Sans Narrow"/>
          <w:lang w:bidi="pl-PL"/>
        </w:rPr>
      </w:pPr>
    </w:p>
    <w:p w14:paraId="5E9420DA" w14:textId="5F46BF9F" w:rsidR="004F318D" w:rsidRPr="00444E3B" w:rsidRDefault="00D4099A" w:rsidP="00D4099A">
      <w:pPr>
        <w:spacing w:line="360" w:lineRule="auto"/>
        <w:jc w:val="both"/>
      </w:pPr>
      <w:r w:rsidRPr="00444E3B">
        <w:rPr>
          <w:rFonts w:eastAsia="Liberation Sans Narrow"/>
          <w:lang w:bidi="pl-PL"/>
        </w:rPr>
        <w:t xml:space="preserve">w wyniku wyboru oferty Wykonawcy w postępowaniu o udzielenie zamówienia publicznego przeprowadzonego w trybie art. 4 pkt 8 ustawy z dnia 29 stycznia 2004 r. Prawo zamówień publicznych (Dz. U. z 2017 r. poz. 1579) pn. </w:t>
      </w:r>
      <w:r w:rsidRPr="00444E3B">
        <w:t>„</w:t>
      </w:r>
      <w:r w:rsidR="00121AF0" w:rsidRPr="00444E3B">
        <w:rPr>
          <w:i/>
        </w:rPr>
        <w:t>Dostarczenie i załadunek pelletu drzewnego klasy A1 do kotłowni w budynku Skarżyskiego Inkubatora Technologicznego w okresie od 1 października 201</w:t>
      </w:r>
      <w:r w:rsidR="00206BEB">
        <w:rPr>
          <w:i/>
        </w:rPr>
        <w:t>9</w:t>
      </w:r>
      <w:r w:rsidR="00121AF0" w:rsidRPr="00444E3B">
        <w:rPr>
          <w:i/>
        </w:rPr>
        <w:t xml:space="preserve"> r. do 31 </w:t>
      </w:r>
      <w:r w:rsidR="0015275C">
        <w:rPr>
          <w:i/>
        </w:rPr>
        <w:t>maja</w:t>
      </w:r>
      <w:r w:rsidR="00121AF0" w:rsidRPr="00444E3B">
        <w:rPr>
          <w:i/>
        </w:rPr>
        <w:t xml:space="preserve"> 20</w:t>
      </w:r>
      <w:r w:rsidR="00206BEB">
        <w:rPr>
          <w:i/>
        </w:rPr>
        <w:t>20</w:t>
      </w:r>
      <w:r w:rsidR="001E06AE">
        <w:rPr>
          <w:i/>
        </w:rPr>
        <w:t> </w:t>
      </w:r>
      <w:r w:rsidR="00121AF0" w:rsidRPr="00444E3B">
        <w:rPr>
          <w:i/>
        </w:rPr>
        <w:t>r.</w:t>
      </w:r>
      <w:r w:rsidR="004F318D" w:rsidRPr="00444E3B">
        <w:t xml:space="preserve">” </w:t>
      </w:r>
    </w:p>
    <w:p w14:paraId="73BD3B96" w14:textId="7D041FEB" w:rsidR="00B80256" w:rsidRDefault="00B80256" w:rsidP="00D4099A">
      <w:pPr>
        <w:spacing w:line="360" w:lineRule="auto"/>
        <w:contextualSpacing/>
        <w:rPr>
          <w:b/>
        </w:rPr>
      </w:pPr>
    </w:p>
    <w:p w14:paraId="42742F9C" w14:textId="77777777" w:rsidR="00187D31" w:rsidRPr="00444E3B" w:rsidRDefault="00187D31" w:rsidP="00D4099A">
      <w:pPr>
        <w:spacing w:line="360" w:lineRule="auto"/>
        <w:contextualSpacing/>
        <w:rPr>
          <w:b/>
        </w:rPr>
      </w:pPr>
    </w:p>
    <w:p w14:paraId="0B763E8B" w14:textId="77777777" w:rsidR="00187D31" w:rsidRDefault="00187D31" w:rsidP="002B74EA">
      <w:pPr>
        <w:spacing w:line="360" w:lineRule="auto"/>
        <w:contextualSpacing/>
        <w:jc w:val="center"/>
        <w:rPr>
          <w:b/>
        </w:rPr>
      </w:pPr>
    </w:p>
    <w:p w14:paraId="3DA3D504" w14:textId="43E38BC8" w:rsidR="002B74EA" w:rsidRPr="00444E3B" w:rsidRDefault="002B74EA" w:rsidP="002B74EA">
      <w:pPr>
        <w:spacing w:line="360" w:lineRule="auto"/>
        <w:contextualSpacing/>
        <w:jc w:val="center"/>
        <w:rPr>
          <w:b/>
        </w:rPr>
      </w:pPr>
      <w:r w:rsidRPr="00444E3B">
        <w:rPr>
          <w:b/>
        </w:rPr>
        <w:lastRenderedPageBreak/>
        <w:t xml:space="preserve">§ 1 </w:t>
      </w:r>
    </w:p>
    <w:p w14:paraId="512FC71B" w14:textId="77777777" w:rsidR="002B74EA" w:rsidRPr="00444E3B" w:rsidRDefault="002B74EA" w:rsidP="00187D31">
      <w:pPr>
        <w:spacing w:line="360" w:lineRule="auto"/>
        <w:jc w:val="center"/>
        <w:rPr>
          <w:b/>
        </w:rPr>
      </w:pPr>
      <w:r w:rsidRPr="00444E3B">
        <w:rPr>
          <w:b/>
        </w:rPr>
        <w:t>Postanowienia ogólne</w:t>
      </w:r>
    </w:p>
    <w:p w14:paraId="30F629AE" w14:textId="35EE28CE" w:rsidR="002B74EA" w:rsidRPr="00444E3B" w:rsidRDefault="0071074B" w:rsidP="00F03B21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bCs/>
        </w:rPr>
      </w:pPr>
      <w:r w:rsidRPr="00444E3B">
        <w:t xml:space="preserve">Przedmiotem Umowy </w:t>
      </w:r>
      <w:r w:rsidRPr="00444E3B">
        <w:rPr>
          <w:bCs/>
        </w:rPr>
        <w:t xml:space="preserve">jest </w:t>
      </w:r>
      <w:r w:rsidR="0018047A" w:rsidRPr="00444E3B">
        <w:t>dostawa i załadunek pelletu drzewnego do kotłowni budynku Skarżyskiego Inkubatora Technologicznego przy ul. Asfaltowej 1a/364 w Skarżysku Kamiennej</w:t>
      </w:r>
      <w:r w:rsidR="00EC12D7" w:rsidRPr="00444E3B">
        <w:t xml:space="preserve"> w okresie od 1</w:t>
      </w:r>
      <w:r w:rsidR="00A961F4">
        <w:t> </w:t>
      </w:r>
      <w:r w:rsidR="00EC12D7" w:rsidRPr="00444E3B">
        <w:t>października 201</w:t>
      </w:r>
      <w:r w:rsidR="00206BEB">
        <w:t>9</w:t>
      </w:r>
      <w:r w:rsidR="00EC12D7" w:rsidRPr="00444E3B">
        <w:t xml:space="preserve"> r. do 31 </w:t>
      </w:r>
      <w:r w:rsidR="0062628D">
        <w:t>maja</w:t>
      </w:r>
      <w:r w:rsidR="00EC12D7" w:rsidRPr="00444E3B">
        <w:t xml:space="preserve"> 20</w:t>
      </w:r>
      <w:r w:rsidR="00206BEB">
        <w:t xml:space="preserve">20 </w:t>
      </w:r>
      <w:r w:rsidR="00EC12D7" w:rsidRPr="00444E3B">
        <w:t>r.</w:t>
      </w:r>
      <w:r w:rsidR="00561779" w:rsidRPr="00444E3B">
        <w:rPr>
          <w:bCs/>
        </w:rPr>
        <w:t xml:space="preserve"> </w:t>
      </w:r>
    </w:p>
    <w:p w14:paraId="6EA9CE00" w14:textId="77777777" w:rsidR="002B74EA" w:rsidRPr="00444E3B" w:rsidRDefault="002B74EA" w:rsidP="006A4C57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</w:pPr>
      <w:r w:rsidRPr="00444E3B">
        <w:t>Zakres rzeczowy przedm</w:t>
      </w:r>
      <w:r w:rsidR="00EC12D7" w:rsidRPr="00444E3B">
        <w:t>i</w:t>
      </w:r>
      <w:r w:rsidRPr="00444E3B">
        <w:t xml:space="preserve">otu </w:t>
      </w:r>
      <w:r w:rsidR="0071074B" w:rsidRPr="00444E3B">
        <w:t>Umowy</w:t>
      </w:r>
      <w:r w:rsidRPr="00444E3B">
        <w:t xml:space="preserve"> oraz szczegółowe uregulowania dotyczące </w:t>
      </w:r>
      <w:r w:rsidR="0071074B" w:rsidRPr="00444E3B">
        <w:t xml:space="preserve">sposobu jego realizacji </w:t>
      </w:r>
      <w:r w:rsidRPr="00444E3B">
        <w:t xml:space="preserve">określone zostały w </w:t>
      </w:r>
      <w:r w:rsidRPr="00444E3B">
        <w:rPr>
          <w:b/>
        </w:rPr>
        <w:t>załączniku nr 1</w:t>
      </w:r>
      <w:r w:rsidRPr="00444E3B">
        <w:t xml:space="preserve"> do niniejszej Umowy – Szczegółowym Opisie Przedmiotu Zamówienia. Dokument ten stanowi integralną część Umowy.</w:t>
      </w:r>
    </w:p>
    <w:p w14:paraId="0350D562" w14:textId="77777777" w:rsidR="00F55DDB" w:rsidRPr="00444E3B" w:rsidRDefault="000E2097" w:rsidP="00A72E78">
      <w:pPr>
        <w:numPr>
          <w:ilvl w:val="0"/>
          <w:numId w:val="2"/>
        </w:numPr>
        <w:shd w:val="clear" w:color="auto" w:fill="FFFFFF"/>
        <w:spacing w:after="240" w:line="360" w:lineRule="auto"/>
        <w:ind w:left="425" w:hanging="425"/>
        <w:jc w:val="both"/>
      </w:pPr>
      <w:r w:rsidRPr="00444E3B">
        <w:t>Wykonawca oświadcza, że zapoznał się ze wszystkimi warunkami, które są niezbędne do wykonania przedmiotu Umowy, oświadcza, że posiada wiedzę, uprawnienia i</w:t>
      </w:r>
      <w:r w:rsidR="00AC00C1" w:rsidRPr="00444E3B">
        <w:t> </w:t>
      </w:r>
      <w:r w:rsidRPr="00444E3B">
        <w:t xml:space="preserve">doświadczenie w świadczeniu usług wymienionych w załączniku nr 1 do niniejszej Umowy – Szczegółowym Opisie Przedmiotu </w:t>
      </w:r>
      <w:r w:rsidR="00364215" w:rsidRPr="00444E3B">
        <w:t xml:space="preserve">Zamówienia – </w:t>
      </w:r>
      <w:r w:rsidRPr="00444E3B">
        <w:t xml:space="preserve">gwarantujące wykonanie Umowy z najwyższą starannością, </w:t>
      </w:r>
      <w:r w:rsidR="00364215" w:rsidRPr="00444E3B">
        <w:t xml:space="preserve">nadto dysponuje pracownikami, </w:t>
      </w:r>
      <w:r w:rsidRPr="00444E3B">
        <w:t xml:space="preserve">współpracownikami </w:t>
      </w:r>
      <w:r w:rsidR="00364215" w:rsidRPr="00444E3B">
        <w:t xml:space="preserve">albo współpracuje w realizacji przedmiotu zamówienia z podmiotami </w:t>
      </w:r>
      <w:r w:rsidRPr="00444E3B">
        <w:t xml:space="preserve">dającymi rękojmię należytej realizacji Umowy, a przedmiot Umowy zostanie wykonany zgodnie z zasadami sztuki oraz obowiązującymi przepisami. </w:t>
      </w:r>
    </w:p>
    <w:p w14:paraId="4F16BBFC" w14:textId="77777777" w:rsidR="00B80256" w:rsidRPr="00444E3B" w:rsidRDefault="00B80256" w:rsidP="004F318D">
      <w:pPr>
        <w:spacing w:line="360" w:lineRule="auto"/>
        <w:contextualSpacing/>
      </w:pPr>
    </w:p>
    <w:p w14:paraId="363692E8" w14:textId="77777777" w:rsidR="002B74EA" w:rsidRPr="00444E3B" w:rsidRDefault="002B74EA" w:rsidP="002B74EA">
      <w:pPr>
        <w:spacing w:line="360" w:lineRule="auto"/>
        <w:contextualSpacing/>
        <w:jc w:val="center"/>
        <w:rPr>
          <w:b/>
        </w:rPr>
      </w:pPr>
      <w:r w:rsidRPr="00444E3B">
        <w:rPr>
          <w:b/>
        </w:rPr>
        <w:t xml:space="preserve">§ 2 </w:t>
      </w:r>
    </w:p>
    <w:p w14:paraId="66AEAF63" w14:textId="77777777" w:rsidR="002B74EA" w:rsidRPr="00444E3B" w:rsidRDefault="002B74EA" w:rsidP="002B74EA">
      <w:pPr>
        <w:spacing w:line="360" w:lineRule="auto"/>
        <w:jc w:val="center"/>
        <w:rPr>
          <w:b/>
        </w:rPr>
      </w:pPr>
      <w:r w:rsidRPr="00444E3B">
        <w:rPr>
          <w:b/>
        </w:rPr>
        <w:t xml:space="preserve">Przedmiot Umowy </w:t>
      </w:r>
    </w:p>
    <w:p w14:paraId="568B5263" w14:textId="64AA0663" w:rsidR="00D33746" w:rsidRPr="00444E3B" w:rsidRDefault="002B74EA" w:rsidP="00D33746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t xml:space="preserve">Wykonawca zobowiązuje się do </w:t>
      </w:r>
      <w:r w:rsidR="00AC00C1" w:rsidRPr="00444E3B">
        <w:t>dostawy i załadunku pelletu drzewnego do kotłowni budynku Skarżyskiego Inkubatora Technologicznego przy ul. Asfaltowej 1a/364 w</w:t>
      </w:r>
      <w:r w:rsidR="00324040" w:rsidRPr="00444E3B">
        <w:t> </w:t>
      </w:r>
      <w:r w:rsidR="00AC00C1" w:rsidRPr="00444E3B">
        <w:t>Skarżysku Kamiennej w</w:t>
      </w:r>
      <w:r w:rsidR="00206BEB">
        <w:t> </w:t>
      </w:r>
      <w:r w:rsidR="00AC00C1" w:rsidRPr="00444E3B">
        <w:t>okresie od 1 października 201</w:t>
      </w:r>
      <w:r w:rsidR="00206BEB">
        <w:t>9</w:t>
      </w:r>
      <w:r w:rsidR="00AC00C1" w:rsidRPr="00444E3B">
        <w:t xml:space="preserve"> r. do 31 </w:t>
      </w:r>
      <w:r w:rsidR="00F322C7">
        <w:t>maja</w:t>
      </w:r>
      <w:r w:rsidR="00AC00C1" w:rsidRPr="00444E3B">
        <w:t xml:space="preserve"> 20</w:t>
      </w:r>
      <w:r w:rsidR="00206BEB">
        <w:t>20</w:t>
      </w:r>
      <w:r w:rsidR="00AC00C1" w:rsidRPr="00444E3B">
        <w:t xml:space="preserve"> r.</w:t>
      </w:r>
      <w:r w:rsidR="00561779" w:rsidRPr="00444E3B">
        <w:t xml:space="preserve"> </w:t>
      </w:r>
      <w:r w:rsidRPr="00444E3B">
        <w:t>zgodnie ze Szczegółowym Opisem Przedmiotu Zamówienia stanowiącym załącznik nr 1 do niniejszej Umowy,</w:t>
      </w:r>
      <w:r w:rsidR="00AE4F07" w:rsidRPr="00444E3B">
        <w:t xml:space="preserve"> a w </w:t>
      </w:r>
      <w:r w:rsidR="00215203" w:rsidRPr="00444E3B">
        <w:t>szczególności</w:t>
      </w:r>
      <w:r w:rsidR="00E64333" w:rsidRPr="00444E3B">
        <w:t xml:space="preserve"> do</w:t>
      </w:r>
      <w:r w:rsidR="00215203" w:rsidRPr="00444E3B">
        <w:t>:</w:t>
      </w:r>
    </w:p>
    <w:p w14:paraId="39E48F9C" w14:textId="77777777" w:rsidR="00324040" w:rsidRPr="00444E3B" w:rsidRDefault="00324040" w:rsidP="00CD5720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Zapewnienia dostaw pelletu drzewnego klasy A1 zgodnie z normą PN-EN ISO 17225-2:2014, (E) o następujących parametrach: </w:t>
      </w:r>
    </w:p>
    <w:p w14:paraId="10661FE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kaloryczność nie mniejsza niż 16,5 MJ/kg, </w:t>
      </w:r>
    </w:p>
    <w:p w14:paraId="38E1A3CD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średnica 6÷8 mm, </w:t>
      </w:r>
    </w:p>
    <w:p w14:paraId="4355B7A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długość 3,15 średnic,</w:t>
      </w:r>
    </w:p>
    <w:p w14:paraId="4A72724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wilgotność max 10%,</w:t>
      </w:r>
    </w:p>
    <w:p w14:paraId="23960E7E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gęstość materiału min. 1,12 kg/dm3,</w:t>
      </w:r>
    </w:p>
    <w:p w14:paraId="4EB6BA4F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zawartość popiołu max. 0,7%.</w:t>
      </w:r>
    </w:p>
    <w:p w14:paraId="53164DED" w14:textId="06651D29" w:rsidR="004F318D" w:rsidRPr="00444E3B" w:rsidRDefault="00324040" w:rsidP="00187D3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Załadunku pelletu drzewnego do kotłów HDG Bawaria Compact 200 zlokalizowanych w</w:t>
      </w:r>
      <w:r w:rsidR="00187D31">
        <w:rPr>
          <w:bCs/>
          <w:color w:val="000000" w:themeColor="text1"/>
        </w:rPr>
        <w:t> </w:t>
      </w:r>
      <w:r w:rsidRPr="00444E3B">
        <w:rPr>
          <w:bCs/>
          <w:color w:val="000000" w:themeColor="text1"/>
        </w:rPr>
        <w:t>budynku Skarżyskiego Inkubatora Technologicznego położonego przy ul. Asfaltowej 1a/364 w Skarżysku</w:t>
      </w:r>
      <w:r w:rsidR="00187D31">
        <w:rPr>
          <w:bCs/>
          <w:color w:val="000000" w:themeColor="text1"/>
        </w:rPr>
        <w:t xml:space="preserve"> </w:t>
      </w:r>
      <w:r w:rsidRPr="00444E3B">
        <w:rPr>
          <w:bCs/>
          <w:color w:val="000000" w:themeColor="text1"/>
        </w:rPr>
        <w:t>-</w:t>
      </w:r>
      <w:r w:rsidR="00187D31">
        <w:rPr>
          <w:bCs/>
          <w:color w:val="000000" w:themeColor="text1"/>
        </w:rPr>
        <w:t xml:space="preserve"> </w:t>
      </w:r>
      <w:r w:rsidRPr="00444E3B">
        <w:rPr>
          <w:bCs/>
          <w:color w:val="000000" w:themeColor="text1"/>
        </w:rPr>
        <w:t>Kamiennej. Wloty załadunkowe do zasobników kotłów Bawaria Compact 200 znajdują się na dachu kotłowni, na wysokości około 3 m od podłoża.</w:t>
      </w:r>
    </w:p>
    <w:p w14:paraId="19B86626" w14:textId="1AE470B7" w:rsidR="002B74EA" w:rsidRPr="00444E3B" w:rsidRDefault="00AE46EE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lastRenderedPageBreak/>
        <w:t>R</w:t>
      </w:r>
      <w:r w:rsidR="002B74EA" w:rsidRPr="00444E3B">
        <w:t>ealizując przedmiot Umowy</w:t>
      </w:r>
      <w:r w:rsidRPr="00444E3B">
        <w:t>, Wykonawca</w:t>
      </w:r>
      <w:r w:rsidR="002B74EA" w:rsidRPr="00444E3B">
        <w:t xml:space="preserve"> każdorazowo zobowiązany jest do</w:t>
      </w:r>
      <w:r w:rsidR="000E39BD">
        <w:t> </w:t>
      </w:r>
      <w:r w:rsidR="002B74EA" w:rsidRPr="00444E3B">
        <w:t>przestrzegania warunków świadczenia usługi wskazanych w Szczegółowym Opisie Przedmiotu Zamówienia</w:t>
      </w:r>
      <w:r w:rsidR="00C96432" w:rsidRPr="00444E3B">
        <w:t>, a</w:t>
      </w:r>
      <w:r w:rsidR="00206BEB">
        <w:t> </w:t>
      </w:r>
      <w:r w:rsidR="00772FF5" w:rsidRPr="00444E3B">
        <w:t xml:space="preserve">ewentualne wątpliwości </w:t>
      </w:r>
      <w:r w:rsidR="00D05016" w:rsidRPr="00444E3B">
        <w:t xml:space="preserve">interpretować na rzecz Zamawiającego. </w:t>
      </w:r>
    </w:p>
    <w:p w14:paraId="52338C9B" w14:textId="77777777" w:rsidR="00CF3F7A" w:rsidRPr="00444E3B" w:rsidRDefault="00217F0E" w:rsidP="00CF3F7A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rPr>
          <w:color w:val="000000" w:themeColor="text1"/>
        </w:rPr>
        <w:t>Wykonawca zobowiązuje się do dostarczania pelletu partiami, na podstawie Zleceń Dostawy wystawianych przez Zamawiającego</w:t>
      </w:r>
      <w:r w:rsidR="00C37FB3" w:rsidRPr="00444E3B">
        <w:rPr>
          <w:color w:val="000000" w:themeColor="text1"/>
        </w:rPr>
        <w:t xml:space="preserve"> zgodnie z postanowieniami </w:t>
      </w:r>
      <w:r w:rsidR="00C37FB3" w:rsidRPr="00444E3B">
        <w:rPr>
          <w:bCs/>
        </w:rPr>
        <w:t>§ 3, ust. 1.</w:t>
      </w:r>
    </w:p>
    <w:p w14:paraId="1EA5F71E" w14:textId="7A7208BB" w:rsidR="00F55DDB" w:rsidRPr="00444E3B" w:rsidRDefault="00CF3F7A" w:rsidP="00B80256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t xml:space="preserve">Wykonawca wyraża zgodę na zmniejszenie faktycznej liczby </w:t>
      </w:r>
      <w:r w:rsidR="00C37FB3" w:rsidRPr="00444E3B">
        <w:t>pelletu</w:t>
      </w:r>
      <w:r w:rsidRPr="00444E3B">
        <w:t xml:space="preserve"> wobec pierwotnych założeń przyjętych przez Zamawiającego</w:t>
      </w:r>
      <w:r w:rsidR="00C37FB3" w:rsidRPr="00444E3B">
        <w:t xml:space="preserve">. </w:t>
      </w:r>
      <w:r w:rsidR="00C37FB3" w:rsidRPr="00444E3B">
        <w:rPr>
          <w:color w:val="000000" w:themeColor="text1"/>
        </w:rPr>
        <w:t>W takim przypadku Zamawiający zastrzega sobie prawo do dokonania płatności na rzecz Wykonawcy wyłącznie za pellet faktycznie dostarczony zgodnie z</w:t>
      </w:r>
      <w:r w:rsidR="00187D31">
        <w:rPr>
          <w:color w:val="000000" w:themeColor="text1"/>
        </w:rPr>
        <w:t> </w:t>
      </w:r>
      <w:r w:rsidR="00C37FB3" w:rsidRPr="00444E3B">
        <w:rPr>
          <w:color w:val="000000" w:themeColor="text1"/>
        </w:rPr>
        <w:t>przekazanymi zleceniami dostawy i protokołami odbioru.</w:t>
      </w:r>
    </w:p>
    <w:p w14:paraId="60060773" w14:textId="77777777" w:rsidR="00B80256" w:rsidRPr="00444E3B" w:rsidRDefault="00B80256" w:rsidP="004F318D">
      <w:pPr>
        <w:shd w:val="clear" w:color="auto" w:fill="FFFFFF"/>
        <w:spacing w:line="360" w:lineRule="auto"/>
        <w:ind w:right="5"/>
        <w:rPr>
          <w:b/>
          <w:bCs/>
        </w:rPr>
      </w:pPr>
    </w:p>
    <w:p w14:paraId="6258A08A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3</w:t>
      </w:r>
    </w:p>
    <w:p w14:paraId="7D13BF32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Wykonanie usług</w:t>
      </w:r>
      <w:r w:rsidR="00D05016" w:rsidRPr="00444E3B">
        <w:rPr>
          <w:b/>
        </w:rPr>
        <w:t>i</w:t>
      </w:r>
    </w:p>
    <w:p w14:paraId="799AE509" w14:textId="10FA2701" w:rsidR="00346DE5" w:rsidRPr="00444E3B" w:rsidRDefault="00346DE5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Dostawa pelletu w okresie od </w:t>
      </w:r>
      <w:r w:rsidR="00187D31">
        <w:rPr>
          <w:bCs/>
        </w:rPr>
        <w:t>1</w:t>
      </w:r>
      <w:r w:rsidRPr="00444E3B">
        <w:rPr>
          <w:bCs/>
        </w:rPr>
        <w:t xml:space="preserve"> października 201</w:t>
      </w:r>
      <w:r w:rsidR="00083014">
        <w:rPr>
          <w:bCs/>
        </w:rPr>
        <w:t>9</w:t>
      </w:r>
      <w:r w:rsidRPr="00444E3B">
        <w:rPr>
          <w:bCs/>
        </w:rPr>
        <w:t xml:space="preserve"> r. do 31 </w:t>
      </w:r>
      <w:r w:rsidR="009E0BD2">
        <w:rPr>
          <w:bCs/>
        </w:rPr>
        <w:t>maja</w:t>
      </w:r>
      <w:r w:rsidRPr="00444E3B">
        <w:rPr>
          <w:bCs/>
        </w:rPr>
        <w:t xml:space="preserve"> 20</w:t>
      </w:r>
      <w:r w:rsidR="00083014">
        <w:rPr>
          <w:bCs/>
        </w:rPr>
        <w:t>20</w:t>
      </w:r>
      <w:r w:rsidRPr="00444E3B">
        <w:rPr>
          <w:bCs/>
        </w:rPr>
        <w:t xml:space="preserve"> r. realizowana będzie w</w:t>
      </w:r>
      <w:r w:rsidR="00187D31">
        <w:rPr>
          <w:bCs/>
        </w:rPr>
        <w:t> </w:t>
      </w:r>
      <w:r w:rsidRPr="00444E3B">
        <w:rPr>
          <w:bCs/>
        </w:rPr>
        <w:t xml:space="preserve">częściach, zgodnie ze Zleceniami Dostawy wystawianymi każdorazowo przez Zamawiającego. Wzór Zlecenia Dostawy stanowi </w:t>
      </w:r>
      <w:r w:rsidRPr="00187D31">
        <w:rPr>
          <w:b/>
          <w:bCs/>
        </w:rPr>
        <w:t>załącznik nr 2</w:t>
      </w:r>
      <w:r w:rsidRPr="00444E3B">
        <w:rPr>
          <w:bCs/>
        </w:rPr>
        <w:t xml:space="preserve"> do Umowy.</w:t>
      </w:r>
    </w:p>
    <w:p w14:paraId="46517E7C" w14:textId="77777777" w:rsidR="00C37FB3" w:rsidRPr="00444E3B" w:rsidRDefault="00346DE5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>Wykonawca zobowiązuje się do realizacji przedmiotu dostawy w terminie 5 dni roboczych od dnia otrzymania Zlecenia Dostawy.</w:t>
      </w:r>
    </w:p>
    <w:p w14:paraId="3F6E2A65" w14:textId="77777777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Zlecenia Dostawy przekazywane przez Zamawiającego określają każdorazowo masę pelletu objętego dostawą.</w:t>
      </w:r>
    </w:p>
    <w:p w14:paraId="005D4C3F" w14:textId="06B0D546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Zlecenia Dostawy przekazywane będą drogą elektroniczną, za pomocą poczty e-mail na</w:t>
      </w:r>
      <w:r w:rsidR="00CF71CE">
        <w:rPr>
          <w:bCs/>
        </w:rPr>
        <w:t> </w:t>
      </w:r>
      <w:r w:rsidRPr="00444E3B">
        <w:rPr>
          <w:bCs/>
        </w:rPr>
        <w:t>adres Wykonawcy wskazany w umowie;.</w:t>
      </w:r>
    </w:p>
    <w:p w14:paraId="1642C16A" w14:textId="2D099700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Fakt zrealizowania dostawy przez Wykonawcę będzie każdorazowo poświadczany na</w:t>
      </w:r>
      <w:r w:rsidR="000E39BD">
        <w:rPr>
          <w:bCs/>
        </w:rPr>
        <w:t> </w:t>
      </w:r>
      <w:r w:rsidRPr="00444E3B">
        <w:rPr>
          <w:bCs/>
        </w:rPr>
        <w:t>protokole odbioru sporządzanym w dwóch egzemplarzach – po jednym dla Wykonawcy i</w:t>
      </w:r>
      <w:r w:rsidR="009E10B1" w:rsidRPr="00444E3B">
        <w:rPr>
          <w:bCs/>
        </w:rPr>
        <w:t> </w:t>
      </w:r>
      <w:r w:rsidRPr="00444E3B">
        <w:rPr>
          <w:bCs/>
        </w:rPr>
        <w:t>Zamawiającego.</w:t>
      </w:r>
      <w:r w:rsidR="00D910FA">
        <w:rPr>
          <w:bCs/>
        </w:rPr>
        <w:t xml:space="preserve"> Wzór protokołu odbioru stanowi </w:t>
      </w:r>
      <w:r w:rsidR="00D910FA" w:rsidRPr="00187D31">
        <w:rPr>
          <w:b/>
          <w:bCs/>
        </w:rPr>
        <w:t>załącznik nr 3</w:t>
      </w:r>
      <w:r w:rsidR="00D910FA">
        <w:rPr>
          <w:bCs/>
        </w:rPr>
        <w:t xml:space="preserve"> do</w:t>
      </w:r>
      <w:r w:rsidR="000E39BD">
        <w:rPr>
          <w:bCs/>
        </w:rPr>
        <w:t> </w:t>
      </w:r>
      <w:r w:rsidR="00D910FA">
        <w:rPr>
          <w:bCs/>
        </w:rPr>
        <w:t>Umowy.</w:t>
      </w:r>
    </w:p>
    <w:p w14:paraId="1A02BFA7" w14:textId="2A6B1000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 xml:space="preserve">Masa pelletu objęta jednorazowym Zleceniem Dostawy nie będzie przekraczała </w:t>
      </w:r>
      <w:r w:rsidR="00083014">
        <w:rPr>
          <w:bCs/>
        </w:rPr>
        <w:t>20</w:t>
      </w:r>
      <w:r w:rsidRPr="00444E3B">
        <w:rPr>
          <w:bCs/>
        </w:rPr>
        <w:t xml:space="preserve"> ton.</w:t>
      </w:r>
    </w:p>
    <w:p w14:paraId="767F17BA" w14:textId="77777777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Dostarczone paliwo powinno każdorazowo spełniać parametry klasy A1 dla pelletu drzewnego zgodnie z normą PN-EN ISO 17225-2:2014, (E). Spełnienie wymogu poświadczane jest przy każdorazowej dostawie pelletu podpisem Wykonawcy składanym na protokole odbioru wystawianym przez Zamawiającego.</w:t>
      </w:r>
    </w:p>
    <w:p w14:paraId="04BE3776" w14:textId="77777777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Zamawiający i Wykonawca ustalają, że za wykonanie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uważa się:</w:t>
      </w:r>
    </w:p>
    <w:p w14:paraId="10625D59" w14:textId="77777777" w:rsidR="002B74EA" w:rsidRPr="00444E3B" w:rsidRDefault="002B74EA" w:rsidP="00C30C5F">
      <w:pPr>
        <w:numPr>
          <w:ilvl w:val="0"/>
          <w:numId w:val="6"/>
        </w:numPr>
        <w:shd w:val="clear" w:color="auto" w:fill="FFFFFF"/>
        <w:spacing w:line="360" w:lineRule="auto"/>
        <w:ind w:left="851" w:right="5"/>
        <w:contextualSpacing/>
        <w:jc w:val="both"/>
        <w:rPr>
          <w:bCs/>
        </w:rPr>
      </w:pPr>
      <w:r w:rsidRPr="00444E3B">
        <w:rPr>
          <w:bCs/>
        </w:rPr>
        <w:t xml:space="preserve">prawidłowe wykonanie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bez wad w pełnym zakresie wskazanym w</w:t>
      </w:r>
      <w:r w:rsidR="00ED38DA" w:rsidRPr="00444E3B">
        <w:rPr>
          <w:bCs/>
        </w:rPr>
        <w:t> </w:t>
      </w:r>
      <w:r w:rsidRPr="00444E3B">
        <w:rPr>
          <w:bCs/>
        </w:rPr>
        <w:t>Szczegółowym Opisie Przedmiotu Zamówienia;</w:t>
      </w:r>
    </w:p>
    <w:p w14:paraId="28A3CAA4" w14:textId="77777777" w:rsidR="002B74EA" w:rsidRPr="00444E3B" w:rsidRDefault="002B74EA" w:rsidP="00C30C5F">
      <w:pPr>
        <w:numPr>
          <w:ilvl w:val="0"/>
          <w:numId w:val="6"/>
        </w:numPr>
        <w:shd w:val="clear" w:color="auto" w:fill="FFFFFF"/>
        <w:spacing w:line="360" w:lineRule="auto"/>
        <w:ind w:left="851" w:right="5"/>
        <w:contextualSpacing/>
        <w:jc w:val="both"/>
        <w:rPr>
          <w:bCs/>
        </w:rPr>
      </w:pPr>
      <w:r w:rsidRPr="00444E3B">
        <w:rPr>
          <w:bCs/>
        </w:rPr>
        <w:t xml:space="preserve">zaakceptowanie jakości i zakresu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przez Zamawiającego w formie protokoł</w:t>
      </w:r>
      <w:r w:rsidR="00161A49" w:rsidRPr="00444E3B">
        <w:rPr>
          <w:bCs/>
        </w:rPr>
        <w:t>u</w:t>
      </w:r>
      <w:r w:rsidRPr="00444E3B">
        <w:rPr>
          <w:bCs/>
        </w:rPr>
        <w:t xml:space="preserve"> odbioru.</w:t>
      </w:r>
    </w:p>
    <w:p w14:paraId="2EA1CEF8" w14:textId="48F282FF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Zamawiający dokonuje akceptacji prawidłowości </w:t>
      </w:r>
      <w:r w:rsidR="00C30C5F" w:rsidRPr="00444E3B">
        <w:rPr>
          <w:bCs/>
        </w:rPr>
        <w:t>dostawy</w:t>
      </w:r>
      <w:r w:rsidRPr="00444E3B">
        <w:rPr>
          <w:bCs/>
        </w:rPr>
        <w:t xml:space="preserve"> w fo</w:t>
      </w:r>
      <w:r w:rsidR="009F3665" w:rsidRPr="00444E3B">
        <w:rPr>
          <w:bCs/>
        </w:rPr>
        <w:t>rmie protokoł</w:t>
      </w:r>
      <w:r w:rsidR="00161A49" w:rsidRPr="00444E3B">
        <w:rPr>
          <w:bCs/>
        </w:rPr>
        <w:t>u</w:t>
      </w:r>
      <w:r w:rsidR="009867B0" w:rsidRPr="00444E3B">
        <w:rPr>
          <w:bCs/>
        </w:rPr>
        <w:t xml:space="preserve"> odbioru </w:t>
      </w:r>
      <w:r w:rsidR="009F3665" w:rsidRPr="00444E3B">
        <w:rPr>
          <w:bCs/>
        </w:rPr>
        <w:t xml:space="preserve">w ciągu </w:t>
      </w:r>
      <w:r w:rsidR="00A15521" w:rsidRPr="00444E3B">
        <w:rPr>
          <w:bCs/>
        </w:rPr>
        <w:t>7</w:t>
      </w:r>
      <w:r w:rsidR="00A902BF" w:rsidRPr="00444E3B">
        <w:rPr>
          <w:bCs/>
        </w:rPr>
        <w:t xml:space="preserve"> </w:t>
      </w:r>
      <w:r w:rsidRPr="00444E3B">
        <w:rPr>
          <w:bCs/>
        </w:rPr>
        <w:t xml:space="preserve">dni </w:t>
      </w:r>
      <w:r w:rsidR="00D05016" w:rsidRPr="00444E3B">
        <w:rPr>
          <w:bCs/>
        </w:rPr>
        <w:t xml:space="preserve">od dnia </w:t>
      </w:r>
      <w:r w:rsidR="00C30C5F" w:rsidRPr="00444E3B">
        <w:rPr>
          <w:bCs/>
        </w:rPr>
        <w:t>realizacji dostawy</w:t>
      </w:r>
      <w:r w:rsidR="00161A49" w:rsidRPr="00444E3B">
        <w:rPr>
          <w:bCs/>
        </w:rPr>
        <w:t xml:space="preserve"> </w:t>
      </w:r>
      <w:r w:rsidRPr="00444E3B">
        <w:rPr>
          <w:bCs/>
        </w:rPr>
        <w:t>przez Wykonawcę.</w:t>
      </w:r>
    </w:p>
    <w:p w14:paraId="108DCE52" w14:textId="77777777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>Zamawiający niezwłocznie poinformuje Wykonawcę o stwierdzonych wadach w</w:t>
      </w:r>
      <w:r w:rsidR="00C30C5F" w:rsidRPr="00444E3B">
        <w:rPr>
          <w:bCs/>
        </w:rPr>
        <w:t> dostawie</w:t>
      </w:r>
      <w:r w:rsidRPr="00444E3B">
        <w:rPr>
          <w:bCs/>
        </w:rPr>
        <w:t xml:space="preserve"> i jeżeli będzie to możliwe wezwie do ich usunięcia.</w:t>
      </w:r>
    </w:p>
    <w:p w14:paraId="2B30EB8B" w14:textId="77777777" w:rsidR="002B74EA" w:rsidRPr="00444E3B" w:rsidRDefault="00A66702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lastRenderedPageBreak/>
        <w:t>Niedotrzymanie</w:t>
      </w:r>
      <w:r w:rsidR="002B74EA" w:rsidRPr="00444E3B">
        <w:rPr>
          <w:bCs/>
        </w:rPr>
        <w:t xml:space="preserve"> terminu wykonania </w:t>
      </w:r>
      <w:r w:rsidR="00C30C5F" w:rsidRPr="00444E3B">
        <w:rPr>
          <w:bCs/>
        </w:rPr>
        <w:t>dostawy</w:t>
      </w:r>
      <w:r w:rsidR="002B74EA" w:rsidRPr="00444E3B">
        <w:rPr>
          <w:bCs/>
        </w:rPr>
        <w:t xml:space="preserve"> albo jej nienależyte wykonanie przez Wykonawcę w przypadku, gdy nie będzie możliwości usunięcia wad, będzie rodziło obowiązek zapłaty kar umownyc</w:t>
      </w:r>
      <w:r w:rsidR="00161A49" w:rsidRPr="00444E3B">
        <w:rPr>
          <w:bCs/>
        </w:rPr>
        <w:t>h, o których mowa w § 6</w:t>
      </w:r>
      <w:r w:rsidR="00A52EF2" w:rsidRPr="00444E3B">
        <w:rPr>
          <w:bCs/>
        </w:rPr>
        <w:t xml:space="preserve"> Umowy.</w:t>
      </w:r>
    </w:p>
    <w:p w14:paraId="0EC8FF7A" w14:textId="77777777" w:rsidR="00613E0E" w:rsidRPr="00444E3B" w:rsidRDefault="00613E0E" w:rsidP="00D05016">
      <w:pPr>
        <w:shd w:val="clear" w:color="auto" w:fill="FFFFFF"/>
        <w:spacing w:line="360" w:lineRule="auto"/>
        <w:ind w:right="5"/>
        <w:contextualSpacing/>
        <w:jc w:val="both"/>
        <w:rPr>
          <w:bCs/>
        </w:rPr>
      </w:pPr>
    </w:p>
    <w:p w14:paraId="4FFDA5D7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4</w:t>
      </w:r>
    </w:p>
    <w:p w14:paraId="50CFFDA0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Wynagrodzenie Wykonawcy</w:t>
      </w:r>
    </w:p>
    <w:p w14:paraId="5641B8C4" w14:textId="6FB0DB98" w:rsidR="00A66702" w:rsidRPr="000E39BD" w:rsidRDefault="00A66702" w:rsidP="0004458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 xml:space="preserve">Strony ustalają, że cena brutto za </w:t>
      </w:r>
      <w:r w:rsidR="00BB00AB">
        <w:t xml:space="preserve">1 </w:t>
      </w:r>
      <w:r w:rsidR="00321584" w:rsidRPr="000E39BD">
        <w:t>tonę pelletu</w:t>
      </w:r>
      <w:r w:rsidR="002E21D4">
        <w:t xml:space="preserve"> wraz z dostawą</w:t>
      </w:r>
      <w:r w:rsidRPr="000E39BD">
        <w:t xml:space="preserve"> wynosi</w:t>
      </w:r>
      <w:r w:rsidR="00A961F4">
        <w:t xml:space="preserve">: </w:t>
      </w:r>
      <w:r w:rsidR="00321584" w:rsidRPr="000E39BD">
        <w:rPr>
          <w:b/>
        </w:rPr>
        <w:t>…………….</w:t>
      </w:r>
      <w:r w:rsidR="00A961F4">
        <w:rPr>
          <w:b/>
        </w:rPr>
        <w:t xml:space="preserve"> zł netto, stawka VAT: …….., kwota VAT …………., tj.</w:t>
      </w:r>
      <w:r w:rsidRPr="000E39BD">
        <w:rPr>
          <w:b/>
        </w:rPr>
        <w:t xml:space="preserve"> </w:t>
      </w:r>
      <w:r w:rsidR="00A961F4" w:rsidRPr="000E39BD">
        <w:rPr>
          <w:b/>
        </w:rPr>
        <w:t>…………….</w:t>
      </w:r>
      <w:r w:rsidRPr="000E39BD">
        <w:rPr>
          <w:b/>
        </w:rPr>
        <w:t>zł brutto</w:t>
      </w:r>
      <w:r w:rsidRPr="000E39BD">
        <w:t xml:space="preserve"> (słownie złotych:</w:t>
      </w:r>
      <w:r w:rsidR="009F4370" w:rsidRPr="000E39BD">
        <w:t xml:space="preserve"> </w:t>
      </w:r>
      <w:r w:rsidR="00321584" w:rsidRPr="000E39BD">
        <w:t>………………</w:t>
      </w:r>
      <w:r w:rsidRPr="000E39BD">
        <w:t xml:space="preserve">, </w:t>
      </w:r>
      <w:r w:rsidR="00DF39E1" w:rsidRPr="000E39BD">
        <w:t>……</w:t>
      </w:r>
      <w:r w:rsidRPr="000E39BD">
        <w:t>/100)</w:t>
      </w:r>
      <w:r w:rsidR="00CF3F7A" w:rsidRPr="000E39BD">
        <w:t xml:space="preserve">. </w:t>
      </w:r>
    </w:p>
    <w:p w14:paraId="325A28A5" w14:textId="4558CE69" w:rsidR="00FB5F03" w:rsidRPr="000E39BD" w:rsidRDefault="00FB5F03" w:rsidP="00DC77D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>Wynagrodzenie Wykonawcy będzie wypłacane każdorazowo po prawidłowej realizacji dostawy</w:t>
      </w:r>
      <w:r w:rsidR="00C42C81">
        <w:t xml:space="preserve"> i</w:t>
      </w:r>
      <w:r w:rsidR="00206BEB">
        <w:t> </w:t>
      </w:r>
      <w:r w:rsidR="00C42C81">
        <w:t>załadunku</w:t>
      </w:r>
      <w:r w:rsidRPr="000E39BD">
        <w:t xml:space="preserve"> partii pelletu, na podstawie protokołu odbioru. Wynagrodzenie zostanie obliczone jako iloczyn faktycznej masy dostarczonej partii paliwa o której mowa w §2 ust. 3 umowy i ceny brutto za tonę paliwa wskazanej w ust. 1. niniejszego paragrafu.</w:t>
      </w:r>
    </w:p>
    <w:p w14:paraId="47D61BEE" w14:textId="775AB694" w:rsidR="002B74EA" w:rsidRPr="000E39BD" w:rsidRDefault="002B74EA" w:rsidP="00DC77D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>Za wykonanie całości przedmiotu Umowy</w:t>
      </w:r>
      <w:r w:rsidR="00EA775C" w:rsidRPr="000E39BD">
        <w:t xml:space="preserve">, przy założeniu </w:t>
      </w:r>
      <w:r w:rsidR="00DE7ED7" w:rsidRPr="000E39BD">
        <w:t>dostawy pelletu o łącznej masie 1</w:t>
      </w:r>
      <w:r w:rsidR="001E06AE">
        <w:t>1</w:t>
      </w:r>
      <w:r w:rsidR="00DE7ED7" w:rsidRPr="000E39BD">
        <w:t>0 ton</w:t>
      </w:r>
      <w:r w:rsidR="00EA775C" w:rsidRPr="000E39BD">
        <w:t xml:space="preserve">, </w:t>
      </w:r>
      <w:r w:rsidRPr="000E39BD">
        <w:t>Wykonawcy przysługuje wynagrodzenie w kwo</w:t>
      </w:r>
      <w:r w:rsidR="00D05016" w:rsidRPr="000E39BD">
        <w:t xml:space="preserve">cie nie większej niż </w:t>
      </w:r>
      <w:r w:rsidR="00DE7ED7" w:rsidRPr="000E39BD">
        <w:rPr>
          <w:b/>
        </w:rPr>
        <w:t>………….</w:t>
      </w:r>
      <w:r w:rsidR="009F4370" w:rsidRPr="000E39BD">
        <w:rPr>
          <w:b/>
        </w:rPr>
        <w:t xml:space="preserve"> </w:t>
      </w:r>
      <w:r w:rsidRPr="000E39BD">
        <w:rPr>
          <w:b/>
        </w:rPr>
        <w:t>zł</w:t>
      </w:r>
      <w:r w:rsidR="00D05016" w:rsidRPr="000E39BD">
        <w:t xml:space="preserve"> brutto (sło</w:t>
      </w:r>
      <w:r w:rsidR="003F42E7" w:rsidRPr="000E39BD">
        <w:t>wnie:</w:t>
      </w:r>
      <w:r w:rsidR="009F4370" w:rsidRPr="000E39BD">
        <w:t xml:space="preserve"> </w:t>
      </w:r>
      <w:r w:rsidR="00DE7ED7" w:rsidRPr="000E39BD">
        <w:t>………………</w:t>
      </w:r>
      <w:r w:rsidRPr="000E39BD">
        <w:t xml:space="preserve"> </w:t>
      </w:r>
      <w:r w:rsidR="00DE7ED7" w:rsidRPr="000E39BD">
        <w:t>…………..</w:t>
      </w:r>
      <w:r w:rsidRPr="000E39BD">
        <w:t>/100)</w:t>
      </w:r>
      <w:r w:rsidR="00EA775C" w:rsidRPr="000E39BD">
        <w:t>.</w:t>
      </w:r>
    </w:p>
    <w:p w14:paraId="501F6EE8" w14:textId="2107935D" w:rsidR="00187D31" w:rsidRDefault="003236F9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0E39BD">
        <w:t xml:space="preserve">Zamawiający na wykonanie przedmiotu umowy w </w:t>
      </w:r>
      <w:r w:rsidR="00085506">
        <w:t xml:space="preserve">roku </w:t>
      </w:r>
      <w:r w:rsidRPr="000E39BD">
        <w:t>201</w:t>
      </w:r>
      <w:r w:rsidR="00083014">
        <w:t>9</w:t>
      </w:r>
      <w:r w:rsidRPr="000E39BD">
        <w:t xml:space="preserve"> przeznacza środki finansowe</w:t>
      </w:r>
      <w:r w:rsidR="00187D31">
        <w:t xml:space="preserve"> </w:t>
      </w:r>
      <w:r w:rsidRPr="000E39BD">
        <w:t xml:space="preserve">zabezpieczone w </w:t>
      </w:r>
      <w:r w:rsidR="00187D31">
        <w:t xml:space="preserve">swoim </w:t>
      </w:r>
      <w:r w:rsidRPr="000E39BD">
        <w:t xml:space="preserve">budżecie </w:t>
      </w:r>
      <w:r w:rsidR="00187D31">
        <w:t xml:space="preserve">na rok </w:t>
      </w:r>
      <w:r w:rsidRPr="000E39BD">
        <w:t>201</w:t>
      </w:r>
      <w:r w:rsidR="00083014">
        <w:t>9</w:t>
      </w:r>
      <w:r w:rsidRPr="000E39BD">
        <w:t xml:space="preserve"> na ten cel w wysokości 40 000,00 PLN (słownie: czterdzieści tysięcy złotych) brutto. </w:t>
      </w:r>
    </w:p>
    <w:p w14:paraId="7BFA5911" w14:textId="5E00B58B" w:rsidR="003236F9" w:rsidRPr="000E39BD" w:rsidRDefault="003236F9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0E39BD">
        <w:t xml:space="preserve">W przypadku zabezpieczenia w budżecie jednostki </w:t>
      </w:r>
      <w:r w:rsidR="00FC66DA" w:rsidRPr="000E39BD">
        <w:t xml:space="preserve">na rok </w:t>
      </w:r>
      <w:r w:rsidRPr="000E39BD">
        <w:t>20</w:t>
      </w:r>
      <w:r w:rsidR="00083014">
        <w:t>20</w:t>
      </w:r>
      <w:r w:rsidRPr="000E39BD">
        <w:t xml:space="preserve"> środków niższych niż wynika to z</w:t>
      </w:r>
      <w:r w:rsidR="00104989">
        <w:t> </w:t>
      </w:r>
      <w:r w:rsidRPr="000E39BD">
        <w:t xml:space="preserve">zakresu zamówienia, zakres dostaw paliwa określony w Szczegółowym Opisie Przedmiotu Zamówienia </w:t>
      </w:r>
      <w:r w:rsidR="00104989">
        <w:t>zostanie</w:t>
      </w:r>
      <w:r w:rsidRPr="000E39BD">
        <w:t xml:space="preserve"> </w:t>
      </w:r>
      <w:r w:rsidR="00A2270D">
        <w:t>zmniejszony</w:t>
      </w:r>
      <w:r w:rsidRPr="000E39BD">
        <w:t xml:space="preserve"> i dostosowany proporcjonalnie do wysokości środków zabezpieczonych w budżecie na ten cel</w:t>
      </w:r>
      <w:r w:rsidR="00A2270D">
        <w:t xml:space="preserve"> na rok 20</w:t>
      </w:r>
      <w:r w:rsidR="00083014">
        <w:t>20</w:t>
      </w:r>
      <w:r w:rsidR="00A961F4">
        <w:t>, na co Wykonawca wyraża zgodę.</w:t>
      </w:r>
    </w:p>
    <w:p w14:paraId="4E37D8B0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Wynagrodzenie, o którym mowa w ust</w:t>
      </w:r>
      <w:r w:rsidR="00A66702" w:rsidRPr="00444E3B">
        <w:t xml:space="preserve">. 1 </w:t>
      </w:r>
      <w:r w:rsidRPr="00444E3B">
        <w:t>j</w:t>
      </w:r>
      <w:r w:rsidR="009C224F" w:rsidRPr="00444E3B">
        <w:t>est stałe</w:t>
      </w:r>
      <w:r w:rsidRPr="00444E3B">
        <w:t xml:space="preserve"> </w:t>
      </w:r>
      <w:r w:rsidR="004F0402" w:rsidRPr="00444E3B">
        <w:t xml:space="preserve">i </w:t>
      </w:r>
      <w:r w:rsidRPr="00444E3B">
        <w:t>obejmuje wszystkie koszty związane z wykonaniem przedmiotu umowy. Zamawiający nie przewiduje zwiększenia wynagrodzenia Wykonawcy w ramach niniejszej Umowy. Ryzyko polegające na zmianie okoliczności formaln</w:t>
      </w:r>
      <w:r w:rsidR="00C63112" w:rsidRPr="00444E3B">
        <w:t>o-</w:t>
      </w:r>
      <w:r w:rsidRPr="00444E3B">
        <w:t xml:space="preserve">prawnych skutkujące zmianami kosztów po stronie Wykonawcy ponosi wyłącznie Wykonawca. </w:t>
      </w:r>
    </w:p>
    <w:p w14:paraId="4F80A6FC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Podstawą do wystawienia przez Wykonawcę rachunku/faktury VAT będ</w:t>
      </w:r>
      <w:r w:rsidR="00161A49" w:rsidRPr="00444E3B">
        <w:t>zie zaakceptowany</w:t>
      </w:r>
      <w:r w:rsidRPr="00444E3B">
        <w:t xml:space="preserve"> przez Zamawiającego protok</w:t>
      </w:r>
      <w:r w:rsidR="00161A49" w:rsidRPr="00444E3B">
        <w:t xml:space="preserve">ół </w:t>
      </w:r>
      <w:r w:rsidRPr="00444E3B">
        <w:t>odbioru, o który</w:t>
      </w:r>
      <w:r w:rsidR="00161A49" w:rsidRPr="00444E3B">
        <w:t>m</w:t>
      </w:r>
      <w:r w:rsidRPr="00444E3B">
        <w:t xml:space="preserve"> mowa w § </w:t>
      </w:r>
      <w:r w:rsidR="00D20925" w:rsidRPr="00444E3B">
        <w:t xml:space="preserve">3 </w:t>
      </w:r>
      <w:r w:rsidRPr="00444E3B">
        <w:t xml:space="preserve">Umowy. </w:t>
      </w:r>
    </w:p>
    <w:p w14:paraId="15930397" w14:textId="56CCFCC8" w:rsidR="00CF3F7A" w:rsidRPr="00444E3B" w:rsidRDefault="002B74EA" w:rsidP="00CF3F7A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 xml:space="preserve">Wykonawca przedłoży Zamawiającemu rachunek/fakturę </w:t>
      </w:r>
      <w:r w:rsidR="00161A49" w:rsidRPr="00444E3B">
        <w:t>VAT</w:t>
      </w:r>
      <w:r w:rsidR="009F3665" w:rsidRPr="00444E3B">
        <w:t xml:space="preserve"> nie później </w:t>
      </w:r>
      <w:r w:rsidR="009F3665" w:rsidRPr="00444E3B">
        <w:rPr>
          <w:color w:val="000000" w:themeColor="text1"/>
        </w:rPr>
        <w:t xml:space="preserve">niż do </w:t>
      </w:r>
      <w:r w:rsidR="00DC77DD" w:rsidRPr="00444E3B">
        <w:rPr>
          <w:color w:val="000000" w:themeColor="text1"/>
        </w:rPr>
        <w:t>14</w:t>
      </w:r>
      <w:r w:rsidRPr="00444E3B">
        <w:rPr>
          <w:color w:val="000000" w:themeColor="text1"/>
        </w:rPr>
        <w:t xml:space="preserve"> dnia </w:t>
      </w:r>
      <w:r w:rsidR="009F3665" w:rsidRPr="00444E3B">
        <w:rPr>
          <w:color w:val="000000" w:themeColor="text1"/>
        </w:rPr>
        <w:t xml:space="preserve"> </w:t>
      </w:r>
      <w:r w:rsidRPr="00444E3B">
        <w:t>następującego po dniu podpisania protokołu odbioru przez Zamawiającego.</w:t>
      </w:r>
    </w:p>
    <w:p w14:paraId="43FD7CDD" w14:textId="77777777" w:rsidR="00CF3F7A" w:rsidRPr="00444E3B" w:rsidRDefault="00CF3F7A" w:rsidP="00CF3F7A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Wykonawca wystawi Zamawiającemu fakturę VAT w następujący sposób:</w:t>
      </w:r>
    </w:p>
    <w:p w14:paraId="6EAC0F49" w14:textId="77777777" w:rsidR="00CF3F7A" w:rsidRPr="00444E3B" w:rsidRDefault="00CF3F7A" w:rsidP="00CF3F7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444E3B">
        <w:t xml:space="preserve">Nabywca: </w:t>
      </w:r>
      <w:r w:rsidRPr="00444E3B">
        <w:rPr>
          <w:bCs/>
          <w:kern w:val="2"/>
        </w:rPr>
        <w:t>Gmina Skarżysko - Kamienna</w:t>
      </w:r>
      <w:r w:rsidRPr="00444E3B">
        <w:rPr>
          <w:b/>
          <w:bCs/>
          <w:kern w:val="2"/>
        </w:rPr>
        <w:t xml:space="preserve">, </w:t>
      </w:r>
      <w:r w:rsidRPr="00444E3B">
        <w:rPr>
          <w:kern w:val="2"/>
        </w:rPr>
        <w:t xml:space="preserve"> ul. Sikorskiego 18, Skarżysko – Kamienna 26-110, NIP:</w:t>
      </w:r>
      <w:r w:rsidR="00DC77DD" w:rsidRPr="00444E3B">
        <w:rPr>
          <w:kern w:val="2"/>
        </w:rPr>
        <w:t> </w:t>
      </w:r>
      <w:r w:rsidRPr="00444E3B">
        <w:rPr>
          <w:kern w:val="2"/>
        </w:rPr>
        <w:t>6630008207.</w:t>
      </w:r>
    </w:p>
    <w:p w14:paraId="59D35E07" w14:textId="77777777" w:rsidR="00CF3F7A" w:rsidRPr="00444E3B" w:rsidRDefault="00CF3F7A" w:rsidP="00CF3F7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444E3B">
        <w:rPr>
          <w:kern w:val="2"/>
        </w:rPr>
        <w:t>Odbiorca: Centrum Obsługi Inwestora w Skarżysku – Kamiennej, ul. Legionów 122D, 26-110 Skarżysko – Kamienna.</w:t>
      </w:r>
    </w:p>
    <w:p w14:paraId="1CCB0BC9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lastRenderedPageBreak/>
        <w:t xml:space="preserve">Zapłata wynagrodzenia zostanie dokonana przez Zamawiającego przelewem na rachunek bankowy Wykonawcy w terminie do </w:t>
      </w:r>
      <w:r w:rsidR="00CD493A" w:rsidRPr="00444E3B">
        <w:t>21</w:t>
      </w:r>
      <w:r w:rsidRPr="00444E3B">
        <w:t xml:space="preserve"> dni od dnia dostarczenia Zamawiającemu prawidłowo wystawionego rachunku/faktury VAT. </w:t>
      </w:r>
    </w:p>
    <w:p w14:paraId="348FDE4F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Przez datę zapłaty rozumie się datę złożenia dyspozycji zapłaty przez Zamawiającego.</w:t>
      </w:r>
    </w:p>
    <w:p w14:paraId="0E5050B2" w14:textId="77777777" w:rsidR="00680107" w:rsidRPr="00444E3B" w:rsidRDefault="00680107" w:rsidP="00CF3F7A">
      <w:pPr>
        <w:shd w:val="clear" w:color="auto" w:fill="FFFFFF"/>
        <w:spacing w:line="360" w:lineRule="auto"/>
        <w:ind w:right="5"/>
        <w:rPr>
          <w:b/>
          <w:bCs/>
        </w:rPr>
      </w:pPr>
    </w:p>
    <w:p w14:paraId="3A3487E5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5</w:t>
      </w:r>
    </w:p>
    <w:p w14:paraId="0C4E1DC2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Odpowiedzialność Wykonawcy</w:t>
      </w:r>
    </w:p>
    <w:p w14:paraId="2BD84C7B" w14:textId="77777777" w:rsidR="002B74EA" w:rsidRPr="00444E3B" w:rsidRDefault="002B74EA" w:rsidP="00044580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 w:rsidRPr="00444E3B">
        <w:t xml:space="preserve">Wykonawca ponosi odpowiedzialność względem Zamawiającego za wyrządzone </w:t>
      </w:r>
      <w:r w:rsidRPr="00444E3B">
        <w:rPr>
          <w:spacing w:val="-2"/>
        </w:rPr>
        <w:t xml:space="preserve">szkody będące następstwem niewykonania lub nienależytego wykonania zobowiązań </w:t>
      </w:r>
      <w:r w:rsidRPr="00444E3B">
        <w:t>objętych niniejszą Umową, oceniane w granicach przewidzianych dla umów starannego działania z uwzględnieniem zawodowego charakteru wykonywanych czynności, w szczególności:</w:t>
      </w:r>
    </w:p>
    <w:p w14:paraId="23FADC95" w14:textId="76A24F7E" w:rsidR="002B74EA" w:rsidRPr="00444E3B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44E3B">
        <w:t xml:space="preserve">Wykonawca przyjmuje odpowiedzialność za wszelkie szkody wyrządzone </w:t>
      </w:r>
      <w:r w:rsidRPr="00444E3B">
        <w:rPr>
          <w:spacing w:val="-3"/>
        </w:rPr>
        <w:t xml:space="preserve">Zamawiającemu, a także osobom trzecim poprzez niewykonanie bądź nienależyte </w:t>
      </w:r>
      <w:r w:rsidRPr="00444E3B">
        <w:t>wyko</w:t>
      </w:r>
      <w:r w:rsidR="00450677" w:rsidRPr="00444E3B">
        <w:t>nanie obowiązków wynikających z </w:t>
      </w:r>
      <w:r w:rsidRPr="00444E3B">
        <w:t>niniejszej Umowy; odpowiedzialność ta</w:t>
      </w:r>
      <w:r w:rsidR="000E39BD">
        <w:t> </w:t>
      </w:r>
      <w:r w:rsidRPr="00444E3B">
        <w:rPr>
          <w:spacing w:val="-2"/>
        </w:rPr>
        <w:t xml:space="preserve">obejmuje również odpowiedzialność za naruszenie dóbr osobistych osób trzecich. </w:t>
      </w:r>
    </w:p>
    <w:p w14:paraId="69ED080F" w14:textId="77777777" w:rsidR="002B74EA" w:rsidRPr="00444E3B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44E3B">
        <w:t>Wykonawca odpowiada - jak za własne - za działania bądź zaniechania osób, bądź podmiotów, którymi się posługuje</w:t>
      </w:r>
      <w:r w:rsidR="00C63112" w:rsidRPr="00444E3B">
        <w:t>,</w:t>
      </w:r>
      <w:r w:rsidRPr="00444E3B">
        <w:t xml:space="preserve"> bądź którym zlecił wykonanie czynności objętych przedmiotem niniejszej Umowy.</w:t>
      </w:r>
    </w:p>
    <w:p w14:paraId="455B0FAD" w14:textId="77777777" w:rsidR="00FB5F03" w:rsidRPr="00444E3B" w:rsidRDefault="002B74EA" w:rsidP="00EA775C">
      <w:pPr>
        <w:numPr>
          <w:ilvl w:val="0"/>
          <w:numId w:val="8"/>
        </w:numPr>
        <w:shd w:val="clear" w:color="auto" w:fill="FFFFFF"/>
        <w:spacing w:after="240" w:line="360" w:lineRule="auto"/>
        <w:ind w:left="425" w:hanging="425"/>
        <w:jc w:val="both"/>
      </w:pPr>
      <w:r w:rsidRPr="00444E3B"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 w:rsidR="00C63112" w:rsidRPr="00444E3B">
        <w:t xml:space="preserve"> z zastrzeżeniem postanowień § 6</w:t>
      </w:r>
      <w:r w:rsidRPr="00444E3B">
        <w:t xml:space="preserve"> niniejszej Umowy.</w:t>
      </w:r>
    </w:p>
    <w:p w14:paraId="17419CFC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6</w:t>
      </w:r>
    </w:p>
    <w:p w14:paraId="4B3038FA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Kary umowne</w:t>
      </w:r>
    </w:p>
    <w:p w14:paraId="1406A8F6" w14:textId="6950DD73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>Zamawiający i Wykonawca ustalają, że obowiązującą form</w:t>
      </w:r>
      <w:r w:rsidR="00A2270D">
        <w:rPr>
          <w:snapToGrid w:val="0"/>
        </w:rPr>
        <w:t>ą</w:t>
      </w:r>
      <w:r w:rsidRPr="00444E3B">
        <w:rPr>
          <w:snapToGrid w:val="0"/>
        </w:rPr>
        <w:t xml:space="preserve"> odszkodowania za</w:t>
      </w:r>
      <w:r w:rsidR="000E39BD">
        <w:rPr>
          <w:snapToGrid w:val="0"/>
        </w:rPr>
        <w:t> </w:t>
      </w:r>
      <w:r w:rsidRPr="00444E3B">
        <w:rPr>
          <w:snapToGrid w:val="0"/>
        </w:rPr>
        <w:t>niewykonanie lub nienależyte wykonanie przedmiotu Umowy stanowią kary umowne. Wykonawca zapłaci Zamawiającemu kary umowne:</w:t>
      </w:r>
    </w:p>
    <w:p w14:paraId="5E8CAC8C" w14:textId="2E9FE0F4" w:rsidR="002B74EA" w:rsidRPr="00444E3B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 w:rsidRPr="00444E3B">
        <w:rPr>
          <w:snapToGrid w:val="0"/>
        </w:rPr>
        <w:t xml:space="preserve">w wysokości </w:t>
      </w:r>
      <w:r w:rsidR="00DC77DD" w:rsidRPr="00444E3B">
        <w:rPr>
          <w:snapToGrid w:val="0"/>
        </w:rPr>
        <w:t>3.000,00 zł brutto</w:t>
      </w:r>
      <w:r w:rsidRPr="00444E3B">
        <w:rPr>
          <w:snapToGrid w:val="0"/>
        </w:rPr>
        <w:t xml:space="preserve"> w przypadku </w:t>
      </w:r>
      <w:r w:rsidR="001E06AE">
        <w:rPr>
          <w:snapToGrid w:val="0"/>
        </w:rPr>
        <w:t xml:space="preserve">każdorazowego </w:t>
      </w:r>
      <w:r w:rsidRPr="00444E3B">
        <w:rPr>
          <w:snapToGrid w:val="0"/>
        </w:rPr>
        <w:t>niewykonania lub nienależ</w:t>
      </w:r>
      <w:r w:rsidR="00450677" w:rsidRPr="00444E3B">
        <w:rPr>
          <w:snapToGrid w:val="0"/>
        </w:rPr>
        <w:t>ytego wykonania przedmiotu</w:t>
      </w:r>
      <w:r w:rsidR="001E06AE">
        <w:rPr>
          <w:snapToGrid w:val="0"/>
        </w:rPr>
        <w:t xml:space="preserve"> Umowy</w:t>
      </w:r>
      <w:r w:rsidRPr="00444E3B">
        <w:rPr>
          <w:snapToGrid w:val="0"/>
        </w:rPr>
        <w:t>, o którym mowa w § 2 ust. 1</w:t>
      </w:r>
      <w:r w:rsidR="00C63112" w:rsidRPr="00444E3B">
        <w:rPr>
          <w:snapToGrid w:val="0"/>
        </w:rPr>
        <w:t>.</w:t>
      </w:r>
      <w:r w:rsidRPr="00444E3B">
        <w:rPr>
          <w:snapToGrid w:val="0"/>
        </w:rPr>
        <w:t xml:space="preserve"> Umowy;</w:t>
      </w:r>
    </w:p>
    <w:p w14:paraId="55C46620" w14:textId="77777777" w:rsidR="002B74EA" w:rsidRPr="00444E3B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 w:rsidRPr="00444E3B">
        <w:rPr>
          <w:snapToGrid w:val="0"/>
        </w:rPr>
        <w:t xml:space="preserve">w wysokości </w:t>
      </w:r>
      <w:r w:rsidR="00DC77DD" w:rsidRPr="00444E3B">
        <w:rPr>
          <w:snapToGrid w:val="0"/>
        </w:rPr>
        <w:t>5.000,00</w:t>
      </w:r>
      <w:r w:rsidRPr="00444E3B">
        <w:rPr>
          <w:snapToGrid w:val="0"/>
        </w:rPr>
        <w:t xml:space="preserve"> </w:t>
      </w:r>
      <w:r w:rsidR="00DC77DD" w:rsidRPr="00444E3B">
        <w:rPr>
          <w:snapToGrid w:val="0"/>
        </w:rPr>
        <w:t>zł brutto</w:t>
      </w:r>
      <w:r w:rsidRPr="00444E3B">
        <w:rPr>
          <w:snapToGrid w:val="0"/>
        </w:rPr>
        <w:t xml:space="preserve"> </w:t>
      </w:r>
      <w:r w:rsidRPr="00444E3B">
        <w:t>w przypadku odstąpienia od Umowy z przyczyn zależnych od Wykonawcy.</w:t>
      </w:r>
    </w:p>
    <w:p w14:paraId="6A8ECFB6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 xml:space="preserve">Wykonawca wyraża zgodę na potrącenie kar umownych z należnego mu wynagrodzenia. </w:t>
      </w:r>
    </w:p>
    <w:p w14:paraId="03C35D27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>Zamawiający ma prawo dochodzić odszkodowania uzupełniającego na zasadach kodeksu cywilnego, jeżeli szkoda przewyższy wysokość kar umownych.</w:t>
      </w:r>
    </w:p>
    <w:p w14:paraId="78D94116" w14:textId="46C3DE9D" w:rsidR="00680107" w:rsidRPr="00444E3B" w:rsidRDefault="00680107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lastRenderedPageBreak/>
        <w:t>W przypadku odstąpienia od Umowy przez Zamawiającego z przyczyn zależnych od Zamawiającego albo w wyniku działania siły wyższej</w:t>
      </w:r>
      <w:r w:rsidR="008143BA" w:rsidRPr="00444E3B">
        <w:rPr>
          <w:snapToGrid w:val="0"/>
        </w:rPr>
        <w:t xml:space="preserve">, </w:t>
      </w:r>
      <w:r w:rsidRPr="00444E3B">
        <w:rPr>
          <w:snapToGrid w:val="0"/>
        </w:rPr>
        <w:t>Wykonawcy nie przysługują z</w:t>
      </w:r>
      <w:r w:rsidR="005345F0">
        <w:rPr>
          <w:snapToGrid w:val="0"/>
        </w:rPr>
        <w:t> </w:t>
      </w:r>
      <w:r w:rsidRPr="00444E3B">
        <w:rPr>
          <w:snapToGrid w:val="0"/>
        </w:rPr>
        <w:t>tego tytułu żadne kary umowne, na co Wykonawca wyraża zgodę .</w:t>
      </w:r>
    </w:p>
    <w:p w14:paraId="41A2D15E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 xml:space="preserve">Zamawiający zastrzega sobie prawo odstąpienia od umowy w razie: </w:t>
      </w:r>
    </w:p>
    <w:p w14:paraId="1E46DE0A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postawienia w stan likwidacji Wykonawcy;</w:t>
      </w:r>
    </w:p>
    <w:p w14:paraId="1FC0E5C6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gdy zostanie wydany nakaz zajęcia majątku Wykonawcy;</w:t>
      </w:r>
    </w:p>
    <w:p w14:paraId="463BA2FD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jeżeli Wykonawca nie rozpoczął realizacji przedmiotu zamówienia bez uzasadnionych przyczyn albo nie kontynuuje go, pomimo pisemnego wezwania Zamawiającego;</w:t>
      </w:r>
    </w:p>
    <w:p w14:paraId="78E89761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w razie wykonywania przez Wykonawcę Umowy niezgodnie z określonymi w niej istotnymi postanowieniami.</w:t>
      </w:r>
    </w:p>
    <w:p w14:paraId="0E044B6B" w14:textId="77777777" w:rsidR="00680107" w:rsidRPr="00444E3B" w:rsidRDefault="00680107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</w:p>
    <w:p w14:paraId="55CDFFFE" w14:textId="77777777" w:rsidR="002B74EA" w:rsidRPr="00444E3B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7</w:t>
      </w:r>
    </w:p>
    <w:p w14:paraId="5AE28EFC" w14:textId="77777777" w:rsidR="002B74EA" w:rsidRPr="00444E3B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Osoby wyznaczone do kontaktów w sprawie realizacji Umowy</w:t>
      </w:r>
    </w:p>
    <w:p w14:paraId="40943FF9" w14:textId="2A20D360" w:rsidR="002B74EA" w:rsidRPr="00444E3B" w:rsidRDefault="002B74EA" w:rsidP="00044580">
      <w:pPr>
        <w:numPr>
          <w:ilvl w:val="0"/>
          <w:numId w:val="13"/>
        </w:numPr>
        <w:suppressAutoHyphens/>
        <w:spacing w:line="360" w:lineRule="auto"/>
        <w:ind w:left="426"/>
        <w:contextualSpacing/>
        <w:jc w:val="both"/>
        <w:rPr>
          <w:bCs/>
        </w:rPr>
      </w:pPr>
      <w:r w:rsidRPr="00444E3B">
        <w:rPr>
          <w:bCs/>
        </w:rPr>
        <w:t>Osobą odpowiedzialną za merytoryczną realizację Umowy oraz upoważnioną do</w:t>
      </w:r>
      <w:r w:rsidR="005345F0">
        <w:rPr>
          <w:bCs/>
        </w:rPr>
        <w:t> </w:t>
      </w:r>
      <w:r w:rsidRPr="00444E3B">
        <w:rPr>
          <w:bCs/>
        </w:rPr>
        <w:t xml:space="preserve">podpisania </w:t>
      </w:r>
      <w:r w:rsidR="009E10B1" w:rsidRPr="00444E3B">
        <w:rPr>
          <w:bCs/>
        </w:rPr>
        <w:t>Zleceń Dostawy oraz protokołów odbioru</w:t>
      </w:r>
      <w:r w:rsidRPr="00444E3B">
        <w:rPr>
          <w:bCs/>
        </w:rPr>
        <w:t xml:space="preserve"> ze strony Zamawiającego jest </w:t>
      </w:r>
      <w:r w:rsidR="00680107" w:rsidRPr="00444E3B">
        <w:rPr>
          <w:bCs/>
        </w:rPr>
        <w:t xml:space="preserve">Dyrektor Centrum Obsługi Inwestora w Skarżysku – Kamiennej, </w:t>
      </w:r>
      <w:r w:rsidR="00FD5A53" w:rsidRPr="00444E3B">
        <w:rPr>
          <w:bCs/>
        </w:rPr>
        <w:t xml:space="preserve">Pan Sławomir Ciaś, </w:t>
      </w:r>
      <w:r w:rsidRPr="00444E3B">
        <w:rPr>
          <w:bCs/>
        </w:rPr>
        <w:t>tel</w:t>
      </w:r>
      <w:r w:rsidR="00680107" w:rsidRPr="00444E3B">
        <w:rPr>
          <w:bCs/>
        </w:rPr>
        <w:t xml:space="preserve">. 501 484 592, </w:t>
      </w:r>
      <w:r w:rsidR="001E4F0F" w:rsidRPr="00444E3B">
        <w:rPr>
          <w:bCs/>
        </w:rPr>
        <w:t xml:space="preserve"> email:</w:t>
      </w:r>
      <w:r w:rsidR="00680107" w:rsidRPr="00444E3B">
        <w:rPr>
          <w:bCs/>
        </w:rPr>
        <w:t xml:space="preserve"> </w:t>
      </w:r>
      <w:hyperlink r:id="rId10" w:history="1">
        <w:r w:rsidR="00680107" w:rsidRPr="00444E3B">
          <w:rPr>
            <w:rStyle w:val="Hipercze"/>
            <w:bCs/>
          </w:rPr>
          <w:t>s.cias@coi.skarzysko.pl</w:t>
        </w:r>
      </w:hyperlink>
      <w:r w:rsidR="00680107" w:rsidRPr="00444E3B">
        <w:rPr>
          <w:bCs/>
        </w:rPr>
        <w:t xml:space="preserve"> </w:t>
      </w:r>
    </w:p>
    <w:p w14:paraId="126718EA" w14:textId="77777777" w:rsidR="002B74EA" w:rsidRPr="00444E3B" w:rsidRDefault="002B74EA" w:rsidP="00FD5A53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</w:pPr>
      <w:r w:rsidRPr="00444E3B">
        <w:rPr>
          <w:color w:val="000000"/>
        </w:rPr>
        <w:t>Osobą odpowiedzialną za realizację Umowy</w:t>
      </w:r>
      <w:r w:rsidR="008143BA" w:rsidRPr="00444E3B">
        <w:rPr>
          <w:color w:val="000000"/>
        </w:rPr>
        <w:t>, otrzymywania Zleceń Dostawy</w:t>
      </w:r>
      <w:r w:rsidRPr="00444E3B">
        <w:rPr>
          <w:color w:val="000000"/>
        </w:rPr>
        <w:t xml:space="preserve"> oraz upoważnioną do podpisania protokoł</w:t>
      </w:r>
      <w:r w:rsidR="009867B0" w:rsidRPr="00444E3B">
        <w:rPr>
          <w:color w:val="000000"/>
        </w:rPr>
        <w:t>ów</w:t>
      </w:r>
      <w:r w:rsidRPr="00444E3B">
        <w:rPr>
          <w:color w:val="000000"/>
        </w:rPr>
        <w:t xml:space="preserve"> odbioru ze strony Wykonawcy jest </w:t>
      </w:r>
      <w:r w:rsidR="008143BA" w:rsidRPr="00444E3B">
        <w:rPr>
          <w:color w:val="000000"/>
        </w:rPr>
        <w:t>…………..</w:t>
      </w:r>
      <w:r w:rsidRPr="00444E3B">
        <w:rPr>
          <w:color w:val="000000"/>
        </w:rPr>
        <w:t xml:space="preserve"> tel. </w:t>
      </w:r>
      <w:r w:rsidR="008143BA" w:rsidRPr="00444E3B">
        <w:rPr>
          <w:color w:val="000000"/>
        </w:rPr>
        <w:t>…………………</w:t>
      </w:r>
      <w:r w:rsidRPr="00444E3B">
        <w:rPr>
          <w:color w:val="000000"/>
        </w:rPr>
        <w:t>, email:</w:t>
      </w:r>
      <w:r w:rsidR="009F42DA" w:rsidRPr="00444E3B">
        <w:rPr>
          <w:color w:val="000000"/>
        </w:rPr>
        <w:t xml:space="preserve"> </w:t>
      </w:r>
      <w:r w:rsidR="008143BA" w:rsidRPr="00444E3B">
        <w:rPr>
          <w:color w:val="000000"/>
        </w:rPr>
        <w:t>…………………</w:t>
      </w:r>
    </w:p>
    <w:p w14:paraId="18337A3D" w14:textId="77777777" w:rsidR="002B74EA" w:rsidRPr="00444E3B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 w:rsidRPr="00444E3B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09E5369A" w14:textId="77777777" w:rsidR="002B74EA" w:rsidRPr="00444E3B" w:rsidRDefault="002B74EA" w:rsidP="00853FA3">
      <w:pPr>
        <w:widowControl w:val="0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444E3B">
        <w:rPr>
          <w:color w:val="000000"/>
        </w:rPr>
        <w:t>Wszelkie informacje, oświadczenia, uzgodnienia w sprawach dotyczących realizacji usługi, które rodzą skutki finansowe lub powodują zmianę zakresu rzeczowego Umow</w:t>
      </w:r>
      <w:r w:rsidR="00EA0062" w:rsidRPr="00444E3B">
        <w:rPr>
          <w:color w:val="000000"/>
        </w:rPr>
        <w:t>y przekazywane będą na piśmie i </w:t>
      </w:r>
      <w:r w:rsidRPr="00444E3B">
        <w:rPr>
          <w:color w:val="000000"/>
        </w:rPr>
        <w:t>będą podpisywane wyłącznie przez osoby upoważnione zgodnie z regulacjami wewnętrznymi Zamawiającego i Wykonawcy.</w:t>
      </w:r>
    </w:p>
    <w:p w14:paraId="396C6D84" w14:textId="77777777" w:rsidR="00B80256" w:rsidRPr="00444E3B" w:rsidRDefault="002B74EA" w:rsidP="00B80256">
      <w:pPr>
        <w:widowControl w:val="0"/>
        <w:numPr>
          <w:ilvl w:val="0"/>
          <w:numId w:val="13"/>
        </w:numPr>
        <w:spacing w:line="360" w:lineRule="auto"/>
        <w:ind w:left="425" w:hanging="357"/>
        <w:jc w:val="both"/>
        <w:rPr>
          <w:color w:val="000000"/>
        </w:rPr>
      </w:pPr>
      <w:r w:rsidRPr="00444E3B">
        <w:rPr>
          <w:color w:val="000000"/>
        </w:rPr>
        <w:t>Doręczanie pism, o których mowa w ust. 4</w:t>
      </w:r>
      <w:r w:rsidR="00C63112" w:rsidRPr="00444E3B">
        <w:rPr>
          <w:color w:val="000000"/>
        </w:rPr>
        <w:t>.</w:t>
      </w:r>
      <w:r w:rsidRPr="00444E3B">
        <w:rPr>
          <w:color w:val="000000"/>
        </w:rPr>
        <w:t xml:space="preserve"> dokonywane będzie na wskazane w komparycji Umowy adresy Zamawiającego i Wykonawcy. </w:t>
      </w:r>
    </w:p>
    <w:p w14:paraId="0FB223F1" w14:textId="77777777" w:rsidR="00B80256" w:rsidRPr="00444E3B" w:rsidRDefault="00B80256" w:rsidP="00B80256">
      <w:pPr>
        <w:widowControl w:val="0"/>
        <w:spacing w:line="360" w:lineRule="auto"/>
        <w:ind w:left="68"/>
        <w:jc w:val="both"/>
        <w:rPr>
          <w:color w:val="000000"/>
        </w:rPr>
      </w:pPr>
    </w:p>
    <w:p w14:paraId="401996DD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8</w:t>
      </w:r>
    </w:p>
    <w:p w14:paraId="30BD6C9C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Kontrola realizacji Umowy</w:t>
      </w:r>
    </w:p>
    <w:p w14:paraId="6DFC6BB8" w14:textId="77777777" w:rsidR="002B74EA" w:rsidRPr="00444E3B" w:rsidRDefault="002B74EA" w:rsidP="00853FA3">
      <w:pPr>
        <w:numPr>
          <w:ilvl w:val="0"/>
          <w:numId w:val="14"/>
        </w:numPr>
        <w:spacing w:line="360" w:lineRule="auto"/>
        <w:ind w:left="426" w:hanging="357"/>
        <w:jc w:val="both"/>
      </w:pPr>
      <w:r w:rsidRPr="00444E3B">
        <w:t xml:space="preserve">Wykonawca będzie udzielał Zamawiającemu </w:t>
      </w:r>
      <w:r w:rsidR="00EA0062" w:rsidRPr="00444E3B">
        <w:t xml:space="preserve">na każde żądanie </w:t>
      </w:r>
      <w:r w:rsidRPr="00444E3B">
        <w:t xml:space="preserve">informacji o sposobie wykonywania Umowy. </w:t>
      </w:r>
    </w:p>
    <w:p w14:paraId="07BD63E3" w14:textId="77777777" w:rsidR="00EA0062" w:rsidRPr="00444E3B" w:rsidRDefault="00EA0062" w:rsidP="00853FA3">
      <w:pPr>
        <w:numPr>
          <w:ilvl w:val="0"/>
          <w:numId w:val="14"/>
        </w:numPr>
        <w:spacing w:line="360" w:lineRule="auto"/>
        <w:ind w:left="426" w:hanging="357"/>
        <w:jc w:val="both"/>
      </w:pPr>
      <w:r w:rsidRPr="00444E3B">
        <w:t xml:space="preserve">Wykonawca umożliwi Zamawiającemu na każde żądanie przeprowadzenie kontroli realizacji Umowy zgodnie z warunkami w niej określonymi. </w:t>
      </w:r>
    </w:p>
    <w:p w14:paraId="07ADC0A1" w14:textId="77777777" w:rsidR="00EA0062" w:rsidRPr="00444E3B" w:rsidRDefault="00EA0062" w:rsidP="00853FA3">
      <w:pPr>
        <w:spacing w:line="360" w:lineRule="auto"/>
        <w:jc w:val="center"/>
        <w:rPr>
          <w:rFonts w:eastAsiaTheme="minorHAnsi"/>
          <w:b/>
          <w:bCs/>
        </w:rPr>
      </w:pPr>
    </w:p>
    <w:p w14:paraId="2FC386B4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44E3B">
        <w:rPr>
          <w:rFonts w:eastAsiaTheme="minorHAnsi"/>
          <w:b/>
          <w:bCs/>
        </w:rPr>
        <w:lastRenderedPageBreak/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9</w:t>
      </w:r>
    </w:p>
    <w:p w14:paraId="7B13734A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Zmiany Umowy</w:t>
      </w:r>
    </w:p>
    <w:p w14:paraId="343ADE29" w14:textId="77777777" w:rsidR="002B74EA" w:rsidRPr="00444E3B" w:rsidRDefault="002B74EA" w:rsidP="00853FA3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eastAsiaTheme="minorHAnsi"/>
          <w:b/>
          <w:bCs/>
        </w:rPr>
      </w:pPr>
      <w:r w:rsidRPr="00444E3B">
        <w:rPr>
          <w:rFonts w:eastAsiaTheme="minorHAnsi"/>
          <w:bCs/>
        </w:rPr>
        <w:t>Zamawiający przewiduje możliwość zmiany postanowień niniejszej Umowy w przypadku gdy:</w:t>
      </w:r>
    </w:p>
    <w:p w14:paraId="5169A389" w14:textId="77777777" w:rsidR="002B74EA" w:rsidRPr="00444E3B" w:rsidRDefault="002B74EA" w:rsidP="00853FA3">
      <w:pPr>
        <w:numPr>
          <w:ilvl w:val="0"/>
          <w:numId w:val="16"/>
        </w:numPr>
        <w:spacing w:line="360" w:lineRule="auto"/>
        <w:ind w:left="851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 xml:space="preserve">Uległa obniżeniu </w:t>
      </w:r>
      <w:r w:rsidR="00965AE2" w:rsidRPr="00444E3B">
        <w:rPr>
          <w:rFonts w:eastAsiaTheme="minorHAnsi"/>
          <w:bCs/>
        </w:rPr>
        <w:t xml:space="preserve">lub podwyższeniu </w:t>
      </w:r>
      <w:r w:rsidRPr="00444E3B">
        <w:rPr>
          <w:rFonts w:eastAsiaTheme="minorHAnsi"/>
          <w:bCs/>
        </w:rPr>
        <w:t xml:space="preserve">ustawowa stawka podatku VAT bądź jakakolwiek inna należność publicznoprawna bądź inny prawem określny składnik cenotwórczy wpływający na zobowiązanie pieniężne Zamawiającego. </w:t>
      </w:r>
    </w:p>
    <w:p w14:paraId="5CB39409" w14:textId="6D46066D" w:rsidR="00FD5A53" w:rsidRPr="00444E3B" w:rsidRDefault="00FD5A53" w:rsidP="00853FA3">
      <w:pPr>
        <w:numPr>
          <w:ilvl w:val="0"/>
          <w:numId w:val="16"/>
        </w:numPr>
        <w:spacing w:line="360" w:lineRule="auto"/>
        <w:ind w:left="851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>Z przyczyn niezależnych od Zamawiającego</w:t>
      </w:r>
      <w:r w:rsidR="003D320E">
        <w:rPr>
          <w:rFonts w:eastAsiaTheme="minorHAnsi"/>
          <w:bCs/>
        </w:rPr>
        <w:t xml:space="preserve"> albo z przyczyn zależnych od Zamawiającego, których nie mógł on przewidzieć w chwili zawarcia Umowy</w:t>
      </w:r>
      <w:r w:rsidRPr="00444E3B">
        <w:rPr>
          <w:rFonts w:eastAsiaTheme="minorHAnsi"/>
          <w:bCs/>
        </w:rPr>
        <w:t xml:space="preserve"> zaszła konieczność zmiany zakresu przedmiotowego Umowy </w:t>
      </w:r>
      <w:r w:rsidR="00687492" w:rsidRPr="00444E3B">
        <w:rPr>
          <w:rFonts w:eastAsiaTheme="minorHAnsi"/>
          <w:bCs/>
        </w:rPr>
        <w:t xml:space="preserve">wskazanego w załączniku nr 1 do Umowy – Szczegółowym Opisie Przedmiotu Zamówienia; </w:t>
      </w:r>
    </w:p>
    <w:p w14:paraId="7043123B" w14:textId="77777777" w:rsidR="002B74EA" w:rsidRPr="00444E3B" w:rsidRDefault="002B74EA" w:rsidP="00853FA3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 xml:space="preserve">W przypadku zmiany postanowień Umowy z powodu przyczyn wskazanych w </w:t>
      </w:r>
      <w:r w:rsidR="00C63112" w:rsidRPr="00444E3B">
        <w:rPr>
          <w:rFonts w:eastAsiaTheme="minorHAnsi"/>
          <w:bCs/>
        </w:rPr>
        <w:t>ust. 1. Wykonawca</w:t>
      </w:r>
      <w:r w:rsidRPr="00444E3B">
        <w:rPr>
          <w:rFonts w:eastAsiaTheme="minorHAnsi"/>
          <w:bCs/>
        </w:rPr>
        <w:t xml:space="preserve"> zobowiązuje się zrealizować przedmiot zamówienia </w:t>
      </w:r>
      <w:r w:rsidR="00A00932" w:rsidRPr="00444E3B">
        <w:rPr>
          <w:rFonts w:eastAsiaTheme="minorHAnsi"/>
          <w:bCs/>
        </w:rPr>
        <w:t>w pełnym zakresie zgodnie z </w:t>
      </w:r>
      <w:r w:rsidRPr="00444E3B">
        <w:rPr>
          <w:rFonts w:eastAsiaTheme="minorHAnsi"/>
          <w:bCs/>
        </w:rPr>
        <w:t xml:space="preserve">warunkami wskazanymi przez Zamawiającego. </w:t>
      </w:r>
    </w:p>
    <w:p w14:paraId="444DFA47" w14:textId="3A723042" w:rsidR="00DA60A7" w:rsidRDefault="002B74EA" w:rsidP="009E0BD2">
      <w:pPr>
        <w:numPr>
          <w:ilvl w:val="0"/>
          <w:numId w:val="15"/>
        </w:numPr>
        <w:spacing w:line="360" w:lineRule="auto"/>
        <w:ind w:left="425" w:hanging="425"/>
        <w:jc w:val="both"/>
        <w:rPr>
          <w:bCs/>
        </w:rPr>
      </w:pPr>
      <w:r w:rsidRPr="00444E3B">
        <w:rPr>
          <w:bCs/>
        </w:rPr>
        <w:t>Wszelkie istotne zmiany niniejszej Umowy wymagają formy pisemnego aneksu pod rygorem nieważności.</w:t>
      </w:r>
    </w:p>
    <w:p w14:paraId="49B23828" w14:textId="77777777" w:rsidR="009E0BD2" w:rsidRPr="009E0BD2" w:rsidRDefault="009E0BD2" w:rsidP="00A2270D">
      <w:pPr>
        <w:spacing w:line="360" w:lineRule="auto"/>
        <w:ind w:left="425"/>
        <w:jc w:val="both"/>
        <w:rPr>
          <w:bCs/>
        </w:rPr>
      </w:pPr>
    </w:p>
    <w:p w14:paraId="7E87588C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Pr="00444E3B">
        <w:rPr>
          <w:rFonts w:eastAsiaTheme="minorHAnsi"/>
          <w:b/>
          <w:bCs/>
        </w:rPr>
        <w:t>1</w:t>
      </w:r>
      <w:r w:rsidR="008E5F0A" w:rsidRPr="00444E3B">
        <w:rPr>
          <w:rFonts w:eastAsiaTheme="minorHAnsi"/>
          <w:b/>
          <w:bCs/>
        </w:rPr>
        <w:t>0</w:t>
      </w:r>
    </w:p>
    <w:p w14:paraId="295CDC23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Rozwiązywanie sporów</w:t>
      </w:r>
    </w:p>
    <w:p w14:paraId="6A75E621" w14:textId="77777777" w:rsidR="002B74EA" w:rsidRPr="00444E3B" w:rsidRDefault="002B74EA" w:rsidP="00853FA3">
      <w:pPr>
        <w:spacing w:line="360" w:lineRule="auto"/>
        <w:jc w:val="both"/>
        <w:rPr>
          <w:rFonts w:eastAsiaTheme="minorHAnsi"/>
        </w:rPr>
      </w:pPr>
      <w:r w:rsidRPr="00444E3B">
        <w:rPr>
          <w:rFonts w:eastAsiaTheme="minorHAnsi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14:paraId="480A81C4" w14:textId="77777777" w:rsidR="00324040" w:rsidRPr="00444E3B" w:rsidRDefault="00324040" w:rsidP="00853FA3">
      <w:pPr>
        <w:spacing w:line="360" w:lineRule="auto"/>
        <w:jc w:val="both"/>
        <w:rPr>
          <w:rFonts w:eastAsiaTheme="minorHAnsi"/>
        </w:rPr>
      </w:pPr>
    </w:p>
    <w:p w14:paraId="562106C1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 1</w:t>
      </w:r>
      <w:r w:rsidR="008E5F0A" w:rsidRPr="00444E3B">
        <w:rPr>
          <w:rFonts w:eastAsiaTheme="minorHAnsi"/>
          <w:b/>
          <w:bCs/>
        </w:rPr>
        <w:t>1</w:t>
      </w:r>
    </w:p>
    <w:p w14:paraId="4C0D100D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Zastosowanie Kodeksu Cywilnego</w:t>
      </w:r>
    </w:p>
    <w:p w14:paraId="2C2D98D1" w14:textId="77777777" w:rsidR="00745A03" w:rsidRPr="00444E3B" w:rsidRDefault="002B74EA" w:rsidP="00853FA3">
      <w:pPr>
        <w:spacing w:line="360" w:lineRule="auto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>W sprawach nieuregulowanych niniejszą umową zastosowanie mają przepisy kodeksu cywilnego.</w:t>
      </w:r>
    </w:p>
    <w:p w14:paraId="6C4C5873" w14:textId="77777777" w:rsidR="00853FA3" w:rsidRPr="00444E3B" w:rsidRDefault="00853FA3" w:rsidP="00853FA3">
      <w:pPr>
        <w:spacing w:line="360" w:lineRule="auto"/>
        <w:jc w:val="center"/>
        <w:rPr>
          <w:rFonts w:eastAsiaTheme="minorHAnsi"/>
          <w:b/>
          <w:bCs/>
        </w:rPr>
      </w:pPr>
    </w:p>
    <w:p w14:paraId="47EA1B67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 1</w:t>
      </w:r>
      <w:r w:rsidR="008E5F0A" w:rsidRPr="00444E3B">
        <w:rPr>
          <w:rFonts w:eastAsiaTheme="minorHAnsi"/>
          <w:b/>
          <w:bCs/>
        </w:rPr>
        <w:t>2</w:t>
      </w:r>
    </w:p>
    <w:p w14:paraId="7B2A2059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Postanowienia końcowe</w:t>
      </w:r>
    </w:p>
    <w:p w14:paraId="1F1C5A37" w14:textId="088E8DCF" w:rsidR="005C2967" w:rsidRPr="00444E3B" w:rsidRDefault="002B74EA" w:rsidP="00853F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44E3B">
        <w:rPr>
          <w:bCs/>
        </w:rPr>
        <w:t>Umowa została sporządzona w dwóch jednobrzmiących egzemplarzach, po jednym dla każdej ze stron Umowy.</w:t>
      </w:r>
      <w:bookmarkStart w:id="0" w:name="_GoBack"/>
      <w:bookmarkEnd w:id="0"/>
    </w:p>
    <w:p w14:paraId="1DBDBC69" w14:textId="77777777" w:rsidR="006035F5" w:rsidRPr="00A2270D" w:rsidRDefault="002B74EA" w:rsidP="00A2270D">
      <w:pPr>
        <w:jc w:val="both"/>
        <w:rPr>
          <w:rFonts w:eastAsiaTheme="minorHAnsi"/>
          <w:b/>
          <w:bCs/>
          <w:sz w:val="20"/>
        </w:rPr>
      </w:pPr>
      <w:r w:rsidRPr="00A2270D">
        <w:rPr>
          <w:rFonts w:eastAsiaTheme="minorHAnsi"/>
          <w:b/>
          <w:bCs/>
          <w:sz w:val="20"/>
        </w:rPr>
        <w:t>Załączniki</w:t>
      </w:r>
      <w:r w:rsidR="006035F5" w:rsidRPr="00A2270D">
        <w:rPr>
          <w:rFonts w:eastAsiaTheme="minorHAnsi"/>
          <w:b/>
          <w:bCs/>
          <w:sz w:val="20"/>
        </w:rPr>
        <w:t>:</w:t>
      </w:r>
    </w:p>
    <w:p w14:paraId="12F1C61D" w14:textId="77777777" w:rsidR="006035F5" w:rsidRPr="00A2270D" w:rsidRDefault="002B74EA" w:rsidP="00A2270D">
      <w:pPr>
        <w:jc w:val="both"/>
        <w:rPr>
          <w:rFonts w:eastAsiaTheme="minorHAnsi"/>
          <w:b/>
          <w:bCs/>
          <w:sz w:val="20"/>
        </w:rPr>
      </w:pPr>
      <w:r w:rsidRPr="00A2270D">
        <w:rPr>
          <w:rFonts w:eastAsiaTheme="minorHAnsi"/>
          <w:bCs/>
          <w:sz w:val="20"/>
        </w:rPr>
        <w:t>Załącznik nr 1 – Szczegó</w:t>
      </w:r>
      <w:r w:rsidR="00C63112" w:rsidRPr="00A2270D">
        <w:rPr>
          <w:rFonts w:eastAsiaTheme="minorHAnsi"/>
          <w:bCs/>
          <w:sz w:val="20"/>
        </w:rPr>
        <w:t>łowy Opis Przedmiotu Zamówienia</w:t>
      </w:r>
    </w:p>
    <w:p w14:paraId="604A0254" w14:textId="77777777" w:rsidR="002B74EA" w:rsidRPr="00A2270D" w:rsidRDefault="006035F5" w:rsidP="00A2270D">
      <w:pPr>
        <w:contextualSpacing/>
        <w:jc w:val="both"/>
        <w:rPr>
          <w:rFonts w:eastAsiaTheme="minorHAnsi"/>
          <w:sz w:val="20"/>
        </w:rPr>
      </w:pPr>
      <w:r w:rsidRPr="00A2270D">
        <w:rPr>
          <w:rFonts w:eastAsiaTheme="minorHAnsi"/>
          <w:sz w:val="20"/>
        </w:rPr>
        <w:t xml:space="preserve">Załącznik nr 2 – </w:t>
      </w:r>
      <w:r w:rsidR="001E19CA" w:rsidRPr="00A2270D">
        <w:rPr>
          <w:rFonts w:eastAsiaTheme="minorHAnsi"/>
          <w:sz w:val="20"/>
        </w:rPr>
        <w:t>Zlecenie Dostawy (wzór)</w:t>
      </w:r>
    </w:p>
    <w:p w14:paraId="12482869" w14:textId="77777777" w:rsidR="005C2967" w:rsidRPr="00A2270D" w:rsidRDefault="005C2967" w:rsidP="00A2270D">
      <w:pPr>
        <w:contextualSpacing/>
        <w:jc w:val="both"/>
        <w:rPr>
          <w:rFonts w:eastAsiaTheme="minorHAnsi"/>
          <w:sz w:val="20"/>
        </w:rPr>
      </w:pPr>
      <w:r w:rsidRPr="00A2270D">
        <w:rPr>
          <w:rFonts w:eastAsiaTheme="minorHAnsi"/>
          <w:sz w:val="20"/>
        </w:rPr>
        <w:t>Załącznik nr 3 – Protokół odbioru (wzór)</w:t>
      </w:r>
    </w:p>
    <w:p w14:paraId="7542FA17" w14:textId="77777777" w:rsidR="005C2967" w:rsidRDefault="005C2967" w:rsidP="002B74EA">
      <w:pPr>
        <w:spacing w:line="360" w:lineRule="auto"/>
        <w:contextualSpacing/>
        <w:jc w:val="both"/>
        <w:rPr>
          <w:rFonts w:eastAsiaTheme="minorHAnsi"/>
        </w:rPr>
      </w:pPr>
    </w:p>
    <w:p w14:paraId="6AD68044" w14:textId="6A642803" w:rsidR="002B74EA" w:rsidRPr="00444E3B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 w:rsidRPr="00444E3B">
        <w:rPr>
          <w:rFonts w:eastAsiaTheme="minorHAnsi"/>
          <w:b/>
        </w:rPr>
        <w:t>Zamawiający</w:t>
      </w:r>
      <w:r w:rsidRPr="00444E3B">
        <w:rPr>
          <w:rFonts w:eastAsiaTheme="minorHAnsi"/>
          <w:b/>
        </w:rPr>
        <w:tab/>
        <w:t xml:space="preserve"> </w:t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>Wykonawca</w:t>
      </w:r>
    </w:p>
    <w:p w14:paraId="1FC0E765" w14:textId="77777777" w:rsidR="003915C9" w:rsidRPr="00444E3B" w:rsidRDefault="003915C9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14:paraId="4679E31C" w14:textId="565E192B" w:rsidR="002B74EA" w:rsidRPr="00444E3B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 w:rsidRPr="00444E3B">
        <w:rPr>
          <w:rFonts w:eastAsiaTheme="minorHAnsi"/>
          <w:b/>
        </w:rPr>
        <w:t>……………………………..</w:t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C63112" w:rsidRPr="00444E3B">
        <w:rPr>
          <w:rFonts w:eastAsiaTheme="minorHAnsi"/>
          <w:b/>
        </w:rPr>
        <w:t xml:space="preserve">  </w:t>
      </w:r>
      <w:r w:rsidR="00324040" w:rsidRPr="00444E3B">
        <w:rPr>
          <w:rFonts w:eastAsiaTheme="minorHAnsi"/>
          <w:b/>
        </w:rPr>
        <w:t xml:space="preserve"> </w:t>
      </w:r>
      <w:r w:rsidRPr="00444E3B">
        <w:rPr>
          <w:rFonts w:eastAsiaTheme="minorHAnsi"/>
          <w:b/>
        </w:rPr>
        <w:t>………..…………………..</w:t>
      </w:r>
    </w:p>
    <w:p w14:paraId="4D0A85B5" w14:textId="1662CE94" w:rsidR="002B74EA" w:rsidRDefault="002B74EA" w:rsidP="002B74EA">
      <w:pPr>
        <w:spacing w:line="360" w:lineRule="auto"/>
        <w:contextualSpacing/>
        <w:jc w:val="both"/>
        <w:rPr>
          <w:rFonts w:eastAsiaTheme="minorHAnsi"/>
          <w:sz w:val="20"/>
          <w:szCs w:val="20"/>
        </w:rPr>
      </w:pPr>
      <w:r w:rsidRPr="00444E3B">
        <w:rPr>
          <w:rFonts w:eastAsiaTheme="minorHAnsi"/>
          <w:sz w:val="20"/>
          <w:szCs w:val="20"/>
        </w:rPr>
        <w:t xml:space="preserve">(imię, nazwisko, podpis, pieczęć)                                                          </w:t>
      </w:r>
      <w:r w:rsidR="00A2270D">
        <w:rPr>
          <w:rFonts w:eastAsiaTheme="minorHAnsi"/>
          <w:sz w:val="20"/>
          <w:szCs w:val="20"/>
        </w:rPr>
        <w:t xml:space="preserve">                                      </w:t>
      </w:r>
      <w:r w:rsidRPr="00444E3B">
        <w:rPr>
          <w:rFonts w:eastAsiaTheme="minorHAnsi"/>
          <w:sz w:val="20"/>
          <w:szCs w:val="20"/>
        </w:rPr>
        <w:t xml:space="preserve">     (imię, nazwisko, podpis, pieczęć)</w:t>
      </w:r>
      <w:r>
        <w:rPr>
          <w:rFonts w:eastAsiaTheme="minorHAnsi"/>
          <w:sz w:val="20"/>
          <w:szCs w:val="20"/>
        </w:rPr>
        <w:t xml:space="preserve"> </w:t>
      </w:r>
    </w:p>
    <w:sectPr w:rsidR="002B74EA" w:rsidSect="00187D31">
      <w:footerReference w:type="default" r:id="rId11"/>
      <w:pgSz w:w="11906" w:h="16838" w:code="9"/>
      <w:pgMar w:top="720" w:right="720" w:bottom="720" w:left="720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6E38" w14:textId="77777777" w:rsidR="00366BC8" w:rsidRDefault="00366BC8" w:rsidP="00691598">
      <w:r>
        <w:separator/>
      </w:r>
    </w:p>
  </w:endnote>
  <w:endnote w:type="continuationSeparator" w:id="0">
    <w:p w14:paraId="04797E9C" w14:textId="77777777" w:rsidR="00366BC8" w:rsidRDefault="00366BC8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FB070" w14:textId="77777777"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14:paraId="5240961F" w14:textId="77777777"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217D" w14:textId="77777777" w:rsidR="00366BC8" w:rsidRDefault="00366BC8" w:rsidP="00691598">
      <w:r>
        <w:separator/>
      </w:r>
    </w:p>
  </w:footnote>
  <w:footnote w:type="continuationSeparator" w:id="0">
    <w:p w14:paraId="319A35A8" w14:textId="77777777" w:rsidR="00366BC8" w:rsidRDefault="00366BC8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C540B"/>
    <w:multiLevelType w:val="hybridMultilevel"/>
    <w:tmpl w:val="DAEC53D6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6921F66"/>
    <w:multiLevelType w:val="hybridMultilevel"/>
    <w:tmpl w:val="D492A766"/>
    <w:lvl w:ilvl="0" w:tplc="04150019">
      <w:start w:val="1"/>
      <w:numFmt w:val="lowerLetter"/>
      <w:lvlText w:val="%1."/>
      <w:lvlJc w:val="left"/>
      <w:pPr>
        <w:ind w:left="1415" w:hanging="360"/>
      </w:pPr>
      <w:rPr>
        <w:rFonts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8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9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0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9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2"/>
  </w:num>
  <w:num w:numId="21">
    <w:abstractNumId w:val="22"/>
  </w:num>
  <w:num w:numId="22">
    <w:abstractNumId w:val="32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6"/>
  </w:num>
  <w:num w:numId="28">
    <w:abstractNumId w:val="13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4"/>
  </w:num>
  <w:num w:numId="34">
    <w:abstractNumId w:val="24"/>
  </w:num>
  <w:num w:numId="35">
    <w:abstractNumId w:val="19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462A9"/>
    <w:rsid w:val="00051CE7"/>
    <w:rsid w:val="000801F7"/>
    <w:rsid w:val="00081DA9"/>
    <w:rsid w:val="00083014"/>
    <w:rsid w:val="00085506"/>
    <w:rsid w:val="00086F06"/>
    <w:rsid w:val="000B0265"/>
    <w:rsid w:val="000B27C0"/>
    <w:rsid w:val="000C7541"/>
    <w:rsid w:val="000D72C4"/>
    <w:rsid w:val="000E2097"/>
    <w:rsid w:val="000E39BD"/>
    <w:rsid w:val="000F6C36"/>
    <w:rsid w:val="00104989"/>
    <w:rsid w:val="00114E25"/>
    <w:rsid w:val="00121AF0"/>
    <w:rsid w:val="00124E4F"/>
    <w:rsid w:val="00137A2E"/>
    <w:rsid w:val="0015275C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87D31"/>
    <w:rsid w:val="001909CD"/>
    <w:rsid w:val="001971C4"/>
    <w:rsid w:val="001B63BB"/>
    <w:rsid w:val="001B6C2C"/>
    <w:rsid w:val="001C17E6"/>
    <w:rsid w:val="001C4E34"/>
    <w:rsid w:val="001C72DF"/>
    <w:rsid w:val="001E06AE"/>
    <w:rsid w:val="001E19CA"/>
    <w:rsid w:val="001E4F0F"/>
    <w:rsid w:val="001E5041"/>
    <w:rsid w:val="001F64B0"/>
    <w:rsid w:val="00202D87"/>
    <w:rsid w:val="00203749"/>
    <w:rsid w:val="0020597E"/>
    <w:rsid w:val="00206BEB"/>
    <w:rsid w:val="00206F1E"/>
    <w:rsid w:val="00215203"/>
    <w:rsid w:val="00217F0E"/>
    <w:rsid w:val="00220854"/>
    <w:rsid w:val="0022412D"/>
    <w:rsid w:val="0023177D"/>
    <w:rsid w:val="002343B4"/>
    <w:rsid w:val="0023552A"/>
    <w:rsid w:val="0024398B"/>
    <w:rsid w:val="00247615"/>
    <w:rsid w:val="00276513"/>
    <w:rsid w:val="00296C56"/>
    <w:rsid w:val="002B74EA"/>
    <w:rsid w:val="002C14E0"/>
    <w:rsid w:val="002D4617"/>
    <w:rsid w:val="002E21D4"/>
    <w:rsid w:val="002F09E9"/>
    <w:rsid w:val="00303867"/>
    <w:rsid w:val="00304968"/>
    <w:rsid w:val="003066F1"/>
    <w:rsid w:val="0032052F"/>
    <w:rsid w:val="00321584"/>
    <w:rsid w:val="003236F9"/>
    <w:rsid w:val="00324040"/>
    <w:rsid w:val="00324ACC"/>
    <w:rsid w:val="00326FFC"/>
    <w:rsid w:val="00346DE5"/>
    <w:rsid w:val="00364215"/>
    <w:rsid w:val="00366BC8"/>
    <w:rsid w:val="00366FA8"/>
    <w:rsid w:val="003722F4"/>
    <w:rsid w:val="003915C9"/>
    <w:rsid w:val="003A6B41"/>
    <w:rsid w:val="003B48DC"/>
    <w:rsid w:val="003D258F"/>
    <w:rsid w:val="003D320E"/>
    <w:rsid w:val="003D5912"/>
    <w:rsid w:val="003D7F2D"/>
    <w:rsid w:val="003F250E"/>
    <w:rsid w:val="003F42E7"/>
    <w:rsid w:val="003F6CC5"/>
    <w:rsid w:val="00400C62"/>
    <w:rsid w:val="00401345"/>
    <w:rsid w:val="004024A5"/>
    <w:rsid w:val="00444E3B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C78DB"/>
    <w:rsid w:val="004D45AC"/>
    <w:rsid w:val="004E6CC8"/>
    <w:rsid w:val="004F0402"/>
    <w:rsid w:val="004F318D"/>
    <w:rsid w:val="00503B3D"/>
    <w:rsid w:val="00507986"/>
    <w:rsid w:val="00515982"/>
    <w:rsid w:val="005345F0"/>
    <w:rsid w:val="005446B2"/>
    <w:rsid w:val="00561779"/>
    <w:rsid w:val="00561F27"/>
    <w:rsid w:val="00564A1E"/>
    <w:rsid w:val="005656AB"/>
    <w:rsid w:val="00567022"/>
    <w:rsid w:val="00576E56"/>
    <w:rsid w:val="00577707"/>
    <w:rsid w:val="005845AE"/>
    <w:rsid w:val="005A5D2D"/>
    <w:rsid w:val="005B49F2"/>
    <w:rsid w:val="005C0B32"/>
    <w:rsid w:val="005C2967"/>
    <w:rsid w:val="005D034C"/>
    <w:rsid w:val="005D4335"/>
    <w:rsid w:val="006035F5"/>
    <w:rsid w:val="006055E0"/>
    <w:rsid w:val="00613E0E"/>
    <w:rsid w:val="006227C9"/>
    <w:rsid w:val="00622874"/>
    <w:rsid w:val="0062628D"/>
    <w:rsid w:val="006361AF"/>
    <w:rsid w:val="0064136F"/>
    <w:rsid w:val="00644934"/>
    <w:rsid w:val="00651558"/>
    <w:rsid w:val="00651E30"/>
    <w:rsid w:val="00655831"/>
    <w:rsid w:val="0066001A"/>
    <w:rsid w:val="00680107"/>
    <w:rsid w:val="00684506"/>
    <w:rsid w:val="00684A12"/>
    <w:rsid w:val="006860B5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D460F"/>
    <w:rsid w:val="007F7687"/>
    <w:rsid w:val="008143BA"/>
    <w:rsid w:val="0082756B"/>
    <w:rsid w:val="00830889"/>
    <w:rsid w:val="008334B3"/>
    <w:rsid w:val="00851715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0BD2"/>
    <w:rsid w:val="009E10B1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2270D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81ADF"/>
    <w:rsid w:val="00A902BF"/>
    <w:rsid w:val="00A961F4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00AB"/>
    <w:rsid w:val="00BB1ABD"/>
    <w:rsid w:val="00BD4C07"/>
    <w:rsid w:val="00BE67E5"/>
    <w:rsid w:val="00BE6F22"/>
    <w:rsid w:val="00BF423C"/>
    <w:rsid w:val="00BF4C83"/>
    <w:rsid w:val="00C043BA"/>
    <w:rsid w:val="00C1148E"/>
    <w:rsid w:val="00C30C5F"/>
    <w:rsid w:val="00C36B7C"/>
    <w:rsid w:val="00C37FB3"/>
    <w:rsid w:val="00C42C81"/>
    <w:rsid w:val="00C4763F"/>
    <w:rsid w:val="00C54375"/>
    <w:rsid w:val="00C54879"/>
    <w:rsid w:val="00C63112"/>
    <w:rsid w:val="00C72FC3"/>
    <w:rsid w:val="00C7348D"/>
    <w:rsid w:val="00C80B30"/>
    <w:rsid w:val="00C81FAB"/>
    <w:rsid w:val="00C859A0"/>
    <w:rsid w:val="00C87727"/>
    <w:rsid w:val="00C878F7"/>
    <w:rsid w:val="00C95AAF"/>
    <w:rsid w:val="00C96432"/>
    <w:rsid w:val="00CB07B7"/>
    <w:rsid w:val="00CB7B9F"/>
    <w:rsid w:val="00CD4845"/>
    <w:rsid w:val="00CD493A"/>
    <w:rsid w:val="00CD5513"/>
    <w:rsid w:val="00CD5720"/>
    <w:rsid w:val="00CE1653"/>
    <w:rsid w:val="00CF0D7A"/>
    <w:rsid w:val="00CF3F7A"/>
    <w:rsid w:val="00CF47F3"/>
    <w:rsid w:val="00CF71CE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910FA"/>
    <w:rsid w:val="00DA60A7"/>
    <w:rsid w:val="00DA6AA8"/>
    <w:rsid w:val="00DB3D26"/>
    <w:rsid w:val="00DC77DD"/>
    <w:rsid w:val="00DD6CF8"/>
    <w:rsid w:val="00DE4508"/>
    <w:rsid w:val="00DE6CC6"/>
    <w:rsid w:val="00DE7ED7"/>
    <w:rsid w:val="00DF1CDE"/>
    <w:rsid w:val="00DF39E1"/>
    <w:rsid w:val="00DF57C8"/>
    <w:rsid w:val="00DF66B6"/>
    <w:rsid w:val="00E03985"/>
    <w:rsid w:val="00E102A8"/>
    <w:rsid w:val="00E10EBA"/>
    <w:rsid w:val="00E11E0D"/>
    <w:rsid w:val="00E324E5"/>
    <w:rsid w:val="00E3304F"/>
    <w:rsid w:val="00E34322"/>
    <w:rsid w:val="00E3531E"/>
    <w:rsid w:val="00E3613A"/>
    <w:rsid w:val="00E37FA1"/>
    <w:rsid w:val="00E543F2"/>
    <w:rsid w:val="00E62BFC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38DA"/>
    <w:rsid w:val="00EE34AB"/>
    <w:rsid w:val="00EF4558"/>
    <w:rsid w:val="00F03B21"/>
    <w:rsid w:val="00F03FFB"/>
    <w:rsid w:val="00F052F1"/>
    <w:rsid w:val="00F1459D"/>
    <w:rsid w:val="00F2400F"/>
    <w:rsid w:val="00F322C7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B5F03"/>
    <w:rsid w:val="00FC2C18"/>
    <w:rsid w:val="00FC4459"/>
    <w:rsid w:val="00FC66DA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8A1A0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cias@coi.skarzysk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A1C5-FBE5-40BD-8257-4EF8CD89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92</cp:revision>
  <cp:lastPrinted>2018-10-10T08:44:00Z</cp:lastPrinted>
  <dcterms:created xsi:type="dcterms:W3CDTF">2015-10-29T07:17:00Z</dcterms:created>
  <dcterms:modified xsi:type="dcterms:W3CDTF">2019-08-12T12:39:00Z</dcterms:modified>
</cp:coreProperties>
</file>