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521" w:rsidRDefault="004469FD" w:rsidP="00451E00">
      <w:pPr>
        <w:spacing w:line="360" w:lineRule="auto"/>
        <w:contextualSpacing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1933846" cy="70866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062" cy="7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2DB" w:rsidRPr="0066247A" w:rsidRDefault="00133521" w:rsidP="00133521">
      <w:pPr>
        <w:spacing w:line="360" w:lineRule="auto"/>
        <w:contextualSpacing/>
        <w:jc w:val="right"/>
        <w:rPr>
          <w:sz w:val="20"/>
          <w:szCs w:val="20"/>
        </w:rPr>
      </w:pPr>
      <w:r w:rsidRPr="00D412ED">
        <w:rPr>
          <w:bCs/>
          <w:sz w:val="20"/>
        </w:rPr>
        <w:t>Znak</w:t>
      </w:r>
      <w:r w:rsidR="00C844E2">
        <w:rPr>
          <w:bCs/>
          <w:sz w:val="20"/>
        </w:rPr>
        <w:t xml:space="preserve">: </w:t>
      </w:r>
      <w:r w:rsidR="00774460">
        <w:rPr>
          <w:sz w:val="20"/>
        </w:rPr>
        <w:t>COI.III.41.20.2019.DK</w:t>
      </w:r>
    </w:p>
    <w:p w:rsidR="00DB105F" w:rsidRDefault="00DB105F" w:rsidP="004D45EB">
      <w:pPr>
        <w:shd w:val="clear" w:color="auto" w:fill="FFFFFF"/>
        <w:spacing w:line="276" w:lineRule="auto"/>
        <w:jc w:val="center"/>
        <w:rPr>
          <w:b/>
        </w:rPr>
      </w:pP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>UMOWA</w:t>
      </w:r>
    </w:p>
    <w:p w:rsidR="004D45EB" w:rsidRPr="004D45EB" w:rsidRDefault="004D45EB" w:rsidP="004D45EB">
      <w:pPr>
        <w:shd w:val="clear" w:color="auto" w:fill="FFFFFF"/>
        <w:spacing w:line="276" w:lineRule="auto"/>
        <w:jc w:val="center"/>
        <w:rPr>
          <w:b/>
        </w:rPr>
      </w:pPr>
      <w:r w:rsidRPr="004D45EB">
        <w:rPr>
          <w:b/>
        </w:rPr>
        <w:t xml:space="preserve">nr </w:t>
      </w:r>
      <w:r w:rsidR="00A04C3A">
        <w:rPr>
          <w:b/>
        </w:rPr>
        <w:t>…………………………………………</w:t>
      </w:r>
    </w:p>
    <w:p w:rsidR="00525141" w:rsidRDefault="00525141" w:rsidP="004D45EB">
      <w:pPr>
        <w:shd w:val="clear" w:color="auto" w:fill="FFFFFF"/>
        <w:spacing w:line="276" w:lineRule="auto"/>
        <w:jc w:val="both"/>
        <w:rPr>
          <w:b/>
        </w:rPr>
      </w:pPr>
    </w:p>
    <w:p w:rsidR="00525141" w:rsidRPr="006F54E6" w:rsidRDefault="00525141" w:rsidP="00525141">
      <w:pPr>
        <w:spacing w:line="360" w:lineRule="auto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zawarta w Skarżysku – Kamiennej w dniu</w:t>
      </w:r>
      <w:r w:rsidR="0068036B">
        <w:rPr>
          <w:sz w:val="22"/>
          <w:szCs w:val="22"/>
        </w:rPr>
        <w:t xml:space="preserve"> </w:t>
      </w:r>
      <w:r w:rsidR="00A04C3A">
        <w:rPr>
          <w:sz w:val="22"/>
          <w:szCs w:val="22"/>
        </w:rPr>
        <w:t>……………………………………….</w:t>
      </w:r>
      <w:r w:rsidR="00133521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20</w:t>
      </w:r>
      <w:r w:rsidR="008D1793">
        <w:rPr>
          <w:sz w:val="22"/>
          <w:szCs w:val="22"/>
        </w:rPr>
        <w:t>19</w:t>
      </w:r>
      <w:bookmarkStart w:id="0" w:name="_GoBack"/>
      <w:bookmarkEnd w:id="0"/>
      <w:r w:rsidRPr="006F54E6">
        <w:rPr>
          <w:sz w:val="22"/>
          <w:szCs w:val="22"/>
        </w:rPr>
        <w:t xml:space="preserve"> </w:t>
      </w:r>
      <w:r w:rsidR="00745C41">
        <w:rPr>
          <w:sz w:val="22"/>
          <w:szCs w:val="22"/>
        </w:rPr>
        <w:t>r.</w:t>
      </w:r>
      <w:r w:rsidRPr="006F54E6">
        <w:rPr>
          <w:sz w:val="22"/>
          <w:szCs w:val="22"/>
        </w:rPr>
        <w:t xml:space="preserve"> roku pomiędzy: </w:t>
      </w:r>
    </w:p>
    <w:p w:rsidR="00525141" w:rsidRPr="006F54E6" w:rsidRDefault="00525141" w:rsidP="00525141">
      <w:pPr>
        <w:overflowPunct w:val="0"/>
        <w:adjustRightInd w:val="0"/>
        <w:spacing w:after="160" w:line="360" w:lineRule="auto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/>
          <w:bCs/>
          <w:kern w:val="2"/>
          <w:sz w:val="22"/>
          <w:szCs w:val="22"/>
          <w:lang w:eastAsia="hi-IN" w:bidi="hi-IN"/>
        </w:rPr>
      </w:pP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Gminą Skarżysko - Kamienna, 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z siedzibą w Skarżysku - Kamiennej przy ul. Sikorskiego 18, posiadającą NIP: 6630008207, REGON: 291009870, działającą za pomocą jednostki budżetowej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Centrum Obsługi Inwestora 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w</w:t>
      </w:r>
      <w:r w:rsidR="00F478E3">
        <w:rPr>
          <w:rFonts w:eastAsia="SimSun"/>
          <w:b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kern w:val="2"/>
          <w:sz w:val="22"/>
          <w:szCs w:val="22"/>
          <w:lang w:eastAsia="hi-IN" w:bidi="hi-IN"/>
        </w:rPr>
        <w:t>Skarżysku – Kamiennej</w:t>
      </w:r>
      <w:r w:rsidRPr="006F54E6">
        <w:rPr>
          <w:rFonts w:eastAsia="SimSun"/>
          <w:kern w:val="2"/>
          <w:sz w:val="22"/>
          <w:szCs w:val="22"/>
          <w:lang w:eastAsia="hi-IN" w:bidi="hi-IN"/>
        </w:rPr>
        <w:t xml:space="preserve">, z siedzibą przy ul. Legionów 122D w Skarżysku - Kamiennej, działającym na podstawie Statutu nadanego Uchwałą Nr VIII/58/2015 Rady Miasta Skarżyska - Kamiennej z dn. 23 kwietnia 2015 r. ze zm., reprezentowanym przez 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>Pana Sławomira Ciaś – Dyrektora Centrum Obsługi Inwestora w</w:t>
      </w:r>
      <w:r w:rsidR="00F478E3">
        <w:rPr>
          <w:rFonts w:eastAsia="SimSun"/>
          <w:b/>
          <w:bCs/>
          <w:kern w:val="2"/>
          <w:sz w:val="22"/>
          <w:szCs w:val="22"/>
          <w:lang w:eastAsia="hi-IN" w:bidi="hi-IN"/>
        </w:rPr>
        <w:t> </w:t>
      </w:r>
      <w:r w:rsidRPr="006F54E6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Skarżysku - Kamiennej, </w:t>
      </w:r>
      <w:r w:rsidRPr="006F54E6">
        <w:rPr>
          <w:rFonts w:eastAsia="SimSun"/>
          <w:bCs/>
          <w:kern w:val="2"/>
          <w:sz w:val="22"/>
          <w:szCs w:val="22"/>
          <w:lang w:eastAsia="hi-IN" w:bidi="hi-IN"/>
        </w:rPr>
        <w:t>na podstawie pełnomocnictwa Prezydenta Miasta Skarżyska – Kamiennej.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zwaną dalej „</w:t>
      </w:r>
      <w:r w:rsidRPr="006F54E6">
        <w:rPr>
          <w:rFonts w:eastAsia="Calibri"/>
          <w:b/>
          <w:sz w:val="22"/>
          <w:szCs w:val="22"/>
          <w:lang w:eastAsia="en-US"/>
        </w:rPr>
        <w:t>Zamawiającym”</w:t>
      </w:r>
      <w:r w:rsidRPr="006F54E6">
        <w:rPr>
          <w:rFonts w:eastAsia="Calibri"/>
          <w:sz w:val="22"/>
          <w:szCs w:val="22"/>
          <w:lang w:eastAsia="en-US"/>
        </w:rPr>
        <w:t>,</w:t>
      </w:r>
    </w:p>
    <w:p w:rsidR="00525141" w:rsidRPr="006F54E6" w:rsidRDefault="00525141" w:rsidP="00525141">
      <w:pPr>
        <w:overflowPunct w:val="0"/>
        <w:adjustRightInd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525141" w:rsidRPr="006F54E6" w:rsidRDefault="00525141" w:rsidP="00525141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6F54E6">
        <w:rPr>
          <w:rFonts w:eastAsia="Calibri"/>
          <w:sz w:val="22"/>
          <w:szCs w:val="22"/>
          <w:lang w:eastAsia="en-US"/>
        </w:rPr>
        <w:t>a</w:t>
      </w:r>
    </w:p>
    <w:p w:rsidR="00525141" w:rsidRPr="006F54E6" w:rsidRDefault="00525141" w:rsidP="00525141">
      <w:pPr>
        <w:spacing w:line="360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:rsidR="00525141" w:rsidRDefault="0068036B" w:rsidP="00525141">
      <w:pPr>
        <w:widowControl w:val="0"/>
        <w:numPr>
          <w:ilvl w:val="0"/>
          <w:numId w:val="22"/>
        </w:numPr>
        <w:suppressAutoHyphens/>
        <w:spacing w:after="160" w:line="360" w:lineRule="auto"/>
        <w:ind w:left="426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 w:rsidRPr="00C934CF">
        <w:rPr>
          <w:rFonts w:eastAsia="SimSun"/>
          <w:b/>
          <w:bCs/>
          <w:kern w:val="2"/>
          <w:sz w:val="22"/>
          <w:szCs w:val="22"/>
          <w:lang w:eastAsia="hi-IN" w:bidi="hi-IN"/>
        </w:rPr>
        <w:t xml:space="preserve">Firmą </w:t>
      </w:r>
      <w:r w:rsidR="00A04C3A" w:rsidRPr="00BD16EF">
        <w:rPr>
          <w:rFonts w:eastAsia="SimSun"/>
          <w:bCs/>
          <w:kern w:val="2"/>
          <w:sz w:val="22"/>
          <w:szCs w:val="22"/>
          <w:lang w:eastAsia="hi-IN" w:bidi="hi-IN"/>
        </w:rPr>
        <w:t>……………………………………………………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NIP: 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………………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…..</w:t>
      </w:r>
      <w:r w:rsidR="00A04C3A">
        <w:rPr>
          <w:rFonts w:eastAsia="SimSun"/>
          <w:bCs/>
          <w:kern w:val="2"/>
          <w:sz w:val="22"/>
          <w:szCs w:val="22"/>
          <w:lang w:eastAsia="hi-IN" w:bidi="hi-IN"/>
        </w:rPr>
        <w:t>….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, REGON </w:t>
      </w:r>
      <w:r w:rsidR="00BD16EF">
        <w:rPr>
          <w:rFonts w:eastAsia="SimSun"/>
          <w:bCs/>
          <w:kern w:val="2"/>
          <w:sz w:val="22"/>
          <w:szCs w:val="22"/>
          <w:lang w:eastAsia="hi-IN" w:bidi="hi-IN"/>
        </w:rPr>
        <w:t>…………..……</w:t>
      </w:r>
    </w:p>
    <w:p w:rsidR="0068036B" w:rsidRPr="00A457DB" w:rsidRDefault="0068036B" w:rsidP="0068036B">
      <w:pPr>
        <w:widowControl w:val="0"/>
        <w:suppressAutoHyphens/>
        <w:spacing w:after="160" w:line="360" w:lineRule="auto"/>
        <w:jc w:val="both"/>
        <w:rPr>
          <w:rFonts w:eastAsia="SimSun"/>
          <w:bCs/>
          <w:kern w:val="2"/>
          <w:sz w:val="22"/>
          <w:szCs w:val="22"/>
          <w:lang w:eastAsia="hi-IN" w:bidi="hi-IN"/>
        </w:rPr>
      </w:pPr>
      <w:r>
        <w:rPr>
          <w:rFonts w:eastAsia="SimSun"/>
          <w:bCs/>
          <w:kern w:val="2"/>
          <w:sz w:val="22"/>
          <w:szCs w:val="22"/>
          <w:lang w:eastAsia="hi-IN" w:bidi="hi-IN"/>
        </w:rPr>
        <w:t>zwaną dalej „</w:t>
      </w:r>
      <w:r w:rsidRPr="0068036B">
        <w:rPr>
          <w:rFonts w:eastAsia="SimSun"/>
          <w:b/>
          <w:bCs/>
          <w:kern w:val="2"/>
          <w:sz w:val="22"/>
          <w:szCs w:val="22"/>
          <w:lang w:eastAsia="hi-IN" w:bidi="hi-IN"/>
        </w:rPr>
        <w:t>Wykonawcą</w:t>
      </w:r>
      <w:r>
        <w:rPr>
          <w:rFonts w:eastAsia="SimSun"/>
          <w:bCs/>
          <w:kern w:val="2"/>
          <w:sz w:val="22"/>
          <w:szCs w:val="22"/>
          <w:lang w:eastAsia="hi-IN" w:bidi="hi-IN"/>
        </w:rPr>
        <w:t xml:space="preserve">” </w:t>
      </w:r>
    </w:p>
    <w:p w:rsidR="00525141" w:rsidRPr="00CF0ABE" w:rsidRDefault="00525141" w:rsidP="004D45EB">
      <w:pPr>
        <w:shd w:val="clear" w:color="auto" w:fill="FFFFFF"/>
        <w:spacing w:line="276" w:lineRule="auto"/>
        <w:jc w:val="both"/>
        <w:rPr>
          <w:sz w:val="22"/>
          <w:szCs w:val="22"/>
        </w:rPr>
      </w:pPr>
    </w:p>
    <w:p w:rsidR="00CF0ABE" w:rsidRPr="00BD16EF" w:rsidRDefault="00CF0ABE" w:rsidP="00BD16EF">
      <w:pPr>
        <w:widowControl w:val="0"/>
        <w:autoSpaceDE w:val="0"/>
        <w:autoSpaceDN w:val="0"/>
        <w:spacing w:after="120" w:line="360" w:lineRule="auto"/>
        <w:ind w:right="28"/>
        <w:jc w:val="both"/>
        <w:rPr>
          <w:rFonts w:eastAsia="Liberation Sans Narrow"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>w wyniku wyboru oferty Wykonawcy w postępowaniu o udzielenie zamówienia publicznego przeprowadzonego w trybie art. 4 pkt 8 ustawy z dnia 29 stycznia 2004 r. Prawo zamówień publicznych (Dz. U. 201</w:t>
      </w:r>
      <w:r w:rsidR="00995579">
        <w:rPr>
          <w:rFonts w:eastAsia="Liberation Sans Narrow"/>
          <w:sz w:val="22"/>
          <w:szCs w:val="22"/>
          <w:lang w:bidi="pl-PL"/>
        </w:rPr>
        <w:t>8</w:t>
      </w:r>
      <w:r w:rsidRPr="00BD16EF">
        <w:rPr>
          <w:rFonts w:eastAsia="Liberation Sans Narrow"/>
          <w:sz w:val="22"/>
          <w:szCs w:val="22"/>
          <w:lang w:bidi="pl-PL"/>
        </w:rPr>
        <w:t xml:space="preserve"> r. poz. </w:t>
      </w:r>
      <w:r w:rsidR="00995579">
        <w:rPr>
          <w:rFonts w:eastAsia="Liberation Sans Narrow"/>
          <w:sz w:val="22"/>
          <w:szCs w:val="22"/>
          <w:lang w:bidi="pl-PL"/>
        </w:rPr>
        <w:t>1986 ze zm.</w:t>
      </w:r>
      <w:r w:rsidRPr="00BD16EF">
        <w:rPr>
          <w:rFonts w:eastAsia="Liberation Sans Narrow"/>
          <w:sz w:val="22"/>
          <w:szCs w:val="22"/>
          <w:lang w:bidi="pl-PL"/>
        </w:rPr>
        <w:t xml:space="preserve">) </w:t>
      </w:r>
    </w:p>
    <w:p w:rsidR="0089012F" w:rsidRDefault="00CF0ABE" w:rsidP="00BD16EF">
      <w:pPr>
        <w:widowControl w:val="0"/>
        <w:autoSpaceDE w:val="0"/>
        <w:autoSpaceDN w:val="0"/>
        <w:spacing w:after="120" w:line="360" w:lineRule="auto"/>
        <w:ind w:right="28" w:firstLine="426"/>
        <w:jc w:val="both"/>
        <w:rPr>
          <w:rFonts w:eastAsia="Liberation Sans Narrow"/>
          <w:i/>
          <w:sz w:val="22"/>
          <w:szCs w:val="22"/>
          <w:lang w:bidi="pl-PL"/>
        </w:rPr>
      </w:pPr>
      <w:r w:rsidRPr="00BD16EF">
        <w:rPr>
          <w:rFonts w:eastAsia="Liberation Sans Narrow"/>
          <w:sz w:val="22"/>
          <w:szCs w:val="22"/>
          <w:lang w:bidi="pl-PL"/>
        </w:rPr>
        <w:t xml:space="preserve">Nazwa zadania: </w:t>
      </w:r>
      <w:r w:rsidRPr="00BD16EF">
        <w:rPr>
          <w:rFonts w:eastAsia="Liberation Sans Narrow"/>
          <w:i/>
          <w:sz w:val="22"/>
          <w:szCs w:val="22"/>
          <w:lang w:bidi="pl-PL"/>
        </w:rPr>
        <w:t>„</w:t>
      </w:r>
      <w:r w:rsidR="0089012F" w:rsidRPr="0089012F">
        <w:rPr>
          <w:rFonts w:eastAsia="Liberation Sans Narrow"/>
          <w:i/>
          <w:sz w:val="22"/>
          <w:szCs w:val="22"/>
          <w:lang w:bidi="pl-PL"/>
        </w:rPr>
        <w:t>Ochrona w formie całodobowego monitoringu wraz z wideo weryfikacją, konserwacją i</w:t>
      </w:r>
      <w:r w:rsidR="0089012F">
        <w:rPr>
          <w:rFonts w:eastAsia="Liberation Sans Narrow"/>
          <w:i/>
          <w:sz w:val="22"/>
          <w:szCs w:val="22"/>
          <w:lang w:bidi="pl-PL"/>
        </w:rPr>
        <w:t> </w:t>
      </w:r>
      <w:r w:rsidR="0089012F" w:rsidRPr="0089012F">
        <w:rPr>
          <w:rFonts w:eastAsia="Liberation Sans Narrow"/>
          <w:i/>
          <w:sz w:val="22"/>
          <w:szCs w:val="22"/>
          <w:lang w:bidi="pl-PL"/>
        </w:rPr>
        <w:t>utrzymaniem lokalnych systemów bezpieczeństwa oraz utrzymaniem sprawności centralnego ogrzewania</w:t>
      </w:r>
      <w:r w:rsidR="0089012F">
        <w:rPr>
          <w:rFonts w:eastAsia="Liberation Sans Narrow"/>
          <w:i/>
          <w:sz w:val="22"/>
          <w:szCs w:val="22"/>
          <w:lang w:bidi="pl-PL"/>
        </w:rPr>
        <w:t>”</w:t>
      </w:r>
    </w:p>
    <w:p w:rsidR="00525141" w:rsidRDefault="00525141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1F39B2" w:rsidRPr="006F54E6" w:rsidRDefault="001F39B2" w:rsidP="00525141">
      <w:pPr>
        <w:widowControl w:val="0"/>
        <w:autoSpaceDE w:val="0"/>
        <w:autoSpaceDN w:val="0"/>
        <w:spacing w:before="1" w:line="360" w:lineRule="auto"/>
        <w:ind w:right="27"/>
        <w:jc w:val="both"/>
        <w:rPr>
          <w:rFonts w:eastAsia="Liberation Sans Narrow"/>
          <w:sz w:val="22"/>
          <w:szCs w:val="22"/>
          <w:lang w:bidi="pl-PL"/>
        </w:rPr>
      </w:pPr>
    </w:p>
    <w:p w:rsidR="000E6B0F" w:rsidRPr="006F54E6" w:rsidRDefault="00D573DA" w:rsidP="00905D4F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973F6A" w:rsidRPr="006F54E6">
        <w:rPr>
          <w:b/>
          <w:bCs/>
          <w:sz w:val="22"/>
          <w:szCs w:val="22"/>
        </w:rPr>
        <w:t>1</w:t>
      </w:r>
    </w:p>
    <w:p w:rsidR="006F54E6" w:rsidRPr="006F54E6" w:rsidRDefault="000E6B0F" w:rsidP="0025280A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 xml:space="preserve">Wykonanie </w:t>
      </w:r>
      <w:r w:rsidR="00D573DA" w:rsidRPr="006F54E6">
        <w:rPr>
          <w:b/>
          <w:sz w:val="22"/>
          <w:szCs w:val="22"/>
        </w:rPr>
        <w:t>przedmiotu Umowy</w:t>
      </w:r>
    </w:p>
    <w:p w:rsidR="001B5DC8" w:rsidRPr="004158A4" w:rsidRDefault="00964AF3" w:rsidP="004158A4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BD16EF">
        <w:rPr>
          <w:rFonts w:eastAsiaTheme="minorHAnsi"/>
          <w:sz w:val="22"/>
          <w:szCs w:val="22"/>
          <w:lang w:eastAsia="en-US"/>
        </w:rPr>
        <w:t xml:space="preserve">Przedmiotem Umowy jest </w:t>
      </w:r>
      <w:r w:rsidR="004158A4" w:rsidRPr="004158A4">
        <w:rPr>
          <w:rFonts w:eastAsiaTheme="minorHAnsi"/>
          <w:sz w:val="22"/>
          <w:szCs w:val="22"/>
          <w:lang w:eastAsia="en-US"/>
        </w:rPr>
        <w:t>całodobowa ochrona budynków Zamawiającego realizowana w formie monitoringu sygnałów z lokalnego systemu alarmowego, polegająca na stałym dozorze sygnałów przesyłanych, gromadzonych i przetwarzanych w elektronicznych urządzeniach i systemach alarmowych wraz z wideo weryfikacją tych sygnałów a także bieżąca konserwacja i utrzymanie w stałej sprawności eksploatacyjnej tych systemów w</w:t>
      </w:r>
      <w:r w:rsidR="004158A4">
        <w:rPr>
          <w:rFonts w:eastAsiaTheme="minorHAnsi"/>
          <w:sz w:val="22"/>
          <w:szCs w:val="22"/>
          <w:lang w:eastAsia="en-US"/>
        </w:rPr>
        <w:t> </w:t>
      </w:r>
      <w:r w:rsidR="004158A4" w:rsidRPr="004158A4">
        <w:rPr>
          <w:rFonts w:eastAsiaTheme="minorHAnsi"/>
          <w:sz w:val="22"/>
          <w:szCs w:val="22"/>
          <w:lang w:eastAsia="en-US"/>
        </w:rPr>
        <w:t>rozumieniu art. 3 Ustawy z dnia 22 sierpnia 1997 roku o ochronie osób i mienia (Dz. U. 2018 poz. 2142 ze zm.) oraz podejmowanie interwencji wobec sprawców ujawnionych przestępstw i wykroczeń. Ponadto przedmiot zamówienia obejmuje również bieżącą obsługę kotłowni HDG Bawaria Compact 200</w:t>
      </w:r>
      <w:r w:rsidR="005A1311">
        <w:rPr>
          <w:rFonts w:eastAsiaTheme="minorHAnsi"/>
          <w:sz w:val="22"/>
          <w:szCs w:val="22"/>
          <w:lang w:eastAsia="en-US"/>
        </w:rPr>
        <w:t xml:space="preserve"> </w:t>
      </w:r>
      <w:r w:rsidR="005A1311" w:rsidRPr="005A1311">
        <w:rPr>
          <w:rFonts w:eastAsiaTheme="minorHAnsi"/>
          <w:sz w:val="22"/>
          <w:szCs w:val="22"/>
          <w:lang w:eastAsia="en-US"/>
        </w:rPr>
        <w:t xml:space="preserve">w okresie od dn. 1 stycznia </w:t>
      </w:r>
      <w:r w:rsidR="005A1311" w:rsidRPr="005A1311">
        <w:rPr>
          <w:rFonts w:eastAsiaTheme="minorHAnsi"/>
          <w:sz w:val="22"/>
          <w:szCs w:val="22"/>
          <w:lang w:eastAsia="en-US"/>
        </w:rPr>
        <w:lastRenderedPageBreak/>
        <w:t>2020 r. do dn. 31 marca 2020 r.</w:t>
      </w:r>
      <w:r w:rsidRPr="004158A4">
        <w:rPr>
          <w:bCs/>
          <w:sz w:val="22"/>
          <w:szCs w:val="22"/>
        </w:rPr>
        <w:t>,</w:t>
      </w:r>
      <w:r w:rsidRPr="004158A4">
        <w:rPr>
          <w:sz w:val="22"/>
          <w:szCs w:val="22"/>
        </w:rPr>
        <w:t xml:space="preserve"> zgodnie ze Szczegółowym Opisem Przedmiotu Zamówienia stanowiącym </w:t>
      </w:r>
      <w:r w:rsidRPr="004158A4">
        <w:rPr>
          <w:b/>
          <w:sz w:val="22"/>
          <w:szCs w:val="22"/>
        </w:rPr>
        <w:t>załącznik nr 1</w:t>
      </w:r>
      <w:r w:rsidRPr="004158A4">
        <w:rPr>
          <w:sz w:val="22"/>
          <w:szCs w:val="22"/>
        </w:rPr>
        <w:t xml:space="preserve"> do niniejszej Umowy.</w:t>
      </w:r>
    </w:p>
    <w:p w:rsidR="00BD16EF" w:rsidRPr="00E3663D" w:rsidRDefault="001B5DC8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zobowiązuje się wykonać przedmiot zamówienia w termin</w:t>
      </w:r>
      <w:r w:rsidR="00DB105F" w:rsidRPr="006F54E6">
        <w:rPr>
          <w:sz w:val="22"/>
          <w:szCs w:val="22"/>
        </w:rPr>
        <w:t>ach i na zasadach określonych w </w:t>
      </w:r>
      <w:r w:rsidRPr="006F54E6">
        <w:rPr>
          <w:sz w:val="22"/>
          <w:szCs w:val="22"/>
        </w:rPr>
        <w:t>Szczegółowym Opisie Przedmiotu Zamówienia stanowiącym załącznik nr 1 do niniejszej Umowy.</w:t>
      </w:r>
      <w:r w:rsidR="00E3663D">
        <w:rPr>
          <w:sz w:val="22"/>
          <w:szCs w:val="22"/>
        </w:rPr>
        <w:t xml:space="preserve"> Dokument ten stanowi integralną część Umowy </w:t>
      </w:r>
    </w:p>
    <w:p w:rsidR="00BD16EF" w:rsidRPr="000F7A51" w:rsidRDefault="00BD16EF" w:rsidP="00BD16EF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0F7A51">
        <w:rPr>
          <w:sz w:val="22"/>
          <w:szCs w:val="22"/>
        </w:rPr>
        <w:t xml:space="preserve">Wykonawca oświadcza, że zapoznał się ze wszystkimi warunkami, które są niezbędne do wykonania przedmiotu Umowy, oświadcza, że posiada wiedzę, uprawnienia i doświadczenie </w:t>
      </w:r>
      <w:r w:rsidR="004158A4">
        <w:rPr>
          <w:sz w:val="22"/>
          <w:szCs w:val="22"/>
        </w:rPr>
        <w:t>w świadczeniu usług ochrony</w:t>
      </w:r>
      <w:r w:rsidR="00E3663D">
        <w:rPr>
          <w:sz w:val="22"/>
          <w:szCs w:val="22"/>
        </w:rPr>
        <w:t xml:space="preserve">, </w:t>
      </w:r>
      <w:r w:rsidRPr="000F7A51">
        <w:rPr>
          <w:sz w:val="22"/>
          <w:szCs w:val="22"/>
        </w:rPr>
        <w:t>gwarantujące wykonanie Umowy z najwyższą starannością, nadto dysponuje pracownikami lub współpracownikami dającymi rękojmię należytej realizacji Umowy, a przedmiot Umowy zostanie wykonany zgodnie z zasadami sztuki oraz obowiązującymi przepisami</w:t>
      </w:r>
      <w:r w:rsidR="004158A4">
        <w:rPr>
          <w:sz w:val="22"/>
          <w:szCs w:val="22"/>
        </w:rPr>
        <w:t xml:space="preserve"> prawa. </w:t>
      </w:r>
    </w:p>
    <w:p w:rsidR="00BD16EF" w:rsidRPr="00E3663D" w:rsidRDefault="00BD16EF" w:rsidP="00E3663D">
      <w:pPr>
        <w:pStyle w:val="Akapitzlist"/>
        <w:numPr>
          <w:ilvl w:val="0"/>
          <w:numId w:val="21"/>
        </w:numPr>
        <w:spacing w:line="360" w:lineRule="auto"/>
        <w:ind w:left="426" w:hanging="426"/>
        <w:contextualSpacing w:val="0"/>
        <w:jc w:val="both"/>
        <w:rPr>
          <w:sz w:val="22"/>
          <w:szCs w:val="22"/>
        </w:rPr>
      </w:pPr>
      <w:r w:rsidRPr="00E3663D">
        <w:rPr>
          <w:bCs/>
          <w:sz w:val="22"/>
          <w:szCs w:val="22"/>
        </w:rPr>
        <w:t xml:space="preserve">Wykonawca </w:t>
      </w:r>
      <w:r w:rsidR="004158A4">
        <w:rPr>
          <w:bCs/>
          <w:sz w:val="22"/>
          <w:szCs w:val="22"/>
        </w:rPr>
        <w:t>będzie realizował</w:t>
      </w:r>
      <w:r w:rsidRPr="00E3663D">
        <w:rPr>
          <w:bCs/>
          <w:sz w:val="22"/>
          <w:szCs w:val="22"/>
        </w:rPr>
        <w:t xml:space="preserve"> przedmiot </w:t>
      </w:r>
      <w:r w:rsidR="004158A4">
        <w:rPr>
          <w:bCs/>
          <w:sz w:val="22"/>
          <w:szCs w:val="22"/>
        </w:rPr>
        <w:t xml:space="preserve">Umowy w sposób ciągły </w:t>
      </w:r>
      <w:r w:rsidR="004158A4" w:rsidRPr="00860C04">
        <w:rPr>
          <w:bCs/>
          <w:sz w:val="22"/>
          <w:szCs w:val="22"/>
          <w:u w:val="single"/>
        </w:rPr>
        <w:t>od dnia</w:t>
      </w:r>
      <w:r w:rsidR="00860C04" w:rsidRPr="00860C04">
        <w:rPr>
          <w:bCs/>
          <w:sz w:val="22"/>
          <w:szCs w:val="22"/>
          <w:u w:val="single"/>
        </w:rPr>
        <w:t xml:space="preserve"> 1 stycznia do dnia </w:t>
      </w:r>
      <w:r w:rsidRPr="00860C04">
        <w:rPr>
          <w:bCs/>
          <w:sz w:val="22"/>
          <w:szCs w:val="22"/>
          <w:u w:val="single"/>
        </w:rPr>
        <w:t>3</w:t>
      </w:r>
      <w:r w:rsidR="004158A4" w:rsidRPr="00860C04">
        <w:rPr>
          <w:bCs/>
          <w:sz w:val="22"/>
          <w:szCs w:val="22"/>
          <w:u w:val="single"/>
        </w:rPr>
        <w:t>1 grudnia 20</w:t>
      </w:r>
      <w:r w:rsidR="005A1311">
        <w:rPr>
          <w:bCs/>
          <w:sz w:val="22"/>
          <w:szCs w:val="22"/>
          <w:u w:val="single"/>
        </w:rPr>
        <w:t>20</w:t>
      </w:r>
      <w:r w:rsidR="004158A4" w:rsidRPr="00860C04">
        <w:rPr>
          <w:bCs/>
          <w:sz w:val="22"/>
          <w:szCs w:val="22"/>
          <w:u w:val="single"/>
        </w:rPr>
        <w:t xml:space="preserve"> r</w:t>
      </w:r>
      <w:r w:rsidR="008B43C4">
        <w:rPr>
          <w:bCs/>
          <w:sz w:val="22"/>
          <w:szCs w:val="22"/>
          <w:u w:val="single"/>
        </w:rPr>
        <w:t xml:space="preserve"> z zastrzeżeniem usługi bieżącej obsługi kotłowni HDG Bawaria Compact 200, która będzie świadczona jedynie w okresie od dn. 1 stycznia 2020 r. do dn. 31 marca 2020 r</w:t>
      </w:r>
      <w:r w:rsidR="00860C04" w:rsidRPr="00860C04">
        <w:rPr>
          <w:bCs/>
          <w:sz w:val="22"/>
          <w:szCs w:val="22"/>
          <w:u w:val="single"/>
        </w:rPr>
        <w:t>.</w:t>
      </w:r>
    </w:p>
    <w:p w:rsidR="00BD16EF" w:rsidRPr="006F54E6" w:rsidRDefault="004158A4" w:rsidP="00BD16EF">
      <w:pPr>
        <w:pStyle w:val="Akapitzlist"/>
        <w:numPr>
          <w:ilvl w:val="0"/>
          <w:numId w:val="21"/>
        </w:numPr>
        <w:spacing w:line="360" w:lineRule="auto"/>
        <w:ind w:left="425" w:hanging="425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>N</w:t>
      </w:r>
      <w:r w:rsidR="00BD16EF" w:rsidRPr="006F54E6">
        <w:rPr>
          <w:bCs/>
          <w:sz w:val="22"/>
          <w:szCs w:val="22"/>
        </w:rPr>
        <w:t xml:space="preserve">ienależyte wykonanie </w:t>
      </w:r>
      <w:r>
        <w:rPr>
          <w:bCs/>
          <w:sz w:val="22"/>
          <w:szCs w:val="22"/>
        </w:rPr>
        <w:t xml:space="preserve">przedmiotu Umowy </w:t>
      </w:r>
      <w:r w:rsidR="00BD16EF" w:rsidRPr="006F54E6">
        <w:rPr>
          <w:bCs/>
          <w:sz w:val="22"/>
          <w:szCs w:val="22"/>
        </w:rPr>
        <w:t>przez Wykonawcę w przypadku, gdy nie będzie możliwości usunięcia wad, będzie rodziło obowiązek zapłaty kar umownych, o</w:t>
      </w:r>
      <w:r w:rsidR="00BD16EF">
        <w:rPr>
          <w:bCs/>
          <w:sz w:val="22"/>
          <w:szCs w:val="22"/>
        </w:rPr>
        <w:t> </w:t>
      </w:r>
      <w:r w:rsidR="00BD16EF" w:rsidRPr="006F54E6">
        <w:rPr>
          <w:bCs/>
          <w:sz w:val="22"/>
          <w:szCs w:val="22"/>
        </w:rPr>
        <w:t>których mowa w §5 Umowy.</w:t>
      </w:r>
    </w:p>
    <w:p w:rsidR="00BD16EF" w:rsidRPr="006F54E6" w:rsidRDefault="00BD16EF" w:rsidP="00BD16EF">
      <w:pPr>
        <w:shd w:val="clear" w:color="auto" w:fill="FFFFFF"/>
        <w:spacing w:line="360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9F6888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2</w:t>
      </w:r>
    </w:p>
    <w:p w:rsidR="006F54E6" w:rsidRPr="006F54E6" w:rsidRDefault="00751116" w:rsidP="001F39B2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Wynagrodzenie Wykonawcy</w:t>
      </w:r>
    </w:p>
    <w:p w:rsidR="00751116" w:rsidRDefault="00751116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 w:rsidRPr="006F54E6">
        <w:rPr>
          <w:sz w:val="22"/>
          <w:szCs w:val="22"/>
        </w:rPr>
        <w:t xml:space="preserve">Za wykonanie przedmiotu Umowy </w:t>
      </w:r>
      <w:r w:rsidR="00DE182C">
        <w:rPr>
          <w:sz w:val="22"/>
          <w:szCs w:val="22"/>
        </w:rPr>
        <w:t xml:space="preserve">w całości </w:t>
      </w:r>
      <w:r w:rsidR="00905D4F" w:rsidRPr="006F54E6">
        <w:rPr>
          <w:sz w:val="22"/>
          <w:szCs w:val="22"/>
        </w:rPr>
        <w:t xml:space="preserve">zgodnie ze Szczegółowym Opisem Przedmiotu Zamówienia </w:t>
      </w:r>
      <w:r w:rsidRPr="006F54E6">
        <w:rPr>
          <w:sz w:val="22"/>
          <w:szCs w:val="22"/>
        </w:rPr>
        <w:t xml:space="preserve">Wykonawcy przysługuje wynagrodzenie w kwocie </w:t>
      </w:r>
      <w:r w:rsidR="00DE182C">
        <w:rPr>
          <w:b/>
          <w:sz w:val="22"/>
          <w:szCs w:val="22"/>
        </w:rPr>
        <w:t>…………………………………</w:t>
      </w:r>
      <w:r w:rsidR="006A20A0">
        <w:rPr>
          <w:b/>
          <w:sz w:val="22"/>
          <w:szCs w:val="22"/>
        </w:rPr>
        <w:t>………..</w:t>
      </w:r>
      <w:r w:rsidR="00DE182C">
        <w:rPr>
          <w:b/>
          <w:sz w:val="22"/>
          <w:szCs w:val="22"/>
        </w:rPr>
        <w:t>…..</w:t>
      </w:r>
      <w:r w:rsidRPr="00C934CF">
        <w:rPr>
          <w:b/>
          <w:sz w:val="22"/>
          <w:szCs w:val="22"/>
        </w:rPr>
        <w:t xml:space="preserve"> zł brutto</w:t>
      </w:r>
      <w:r w:rsidRPr="006F54E6">
        <w:rPr>
          <w:sz w:val="22"/>
          <w:szCs w:val="22"/>
        </w:rPr>
        <w:t xml:space="preserve"> (</w:t>
      </w:r>
      <w:r w:rsidR="007147FD" w:rsidRPr="006F54E6">
        <w:rPr>
          <w:sz w:val="22"/>
          <w:szCs w:val="22"/>
        </w:rPr>
        <w:t xml:space="preserve">słownie: </w:t>
      </w:r>
      <w:r w:rsidR="00DE182C">
        <w:rPr>
          <w:sz w:val="22"/>
          <w:szCs w:val="22"/>
        </w:rPr>
        <w:t>…………………………………………………………………………..</w:t>
      </w:r>
      <w:r w:rsidR="00C934CF">
        <w:rPr>
          <w:sz w:val="22"/>
          <w:szCs w:val="22"/>
        </w:rPr>
        <w:t>, 00/100</w:t>
      </w:r>
      <w:r w:rsidR="007147FD" w:rsidRPr="006F54E6">
        <w:rPr>
          <w:sz w:val="22"/>
          <w:szCs w:val="22"/>
        </w:rPr>
        <w:t>).</w:t>
      </w:r>
    </w:p>
    <w:p w:rsidR="00587CD9" w:rsidRPr="006F54E6" w:rsidRDefault="00587CD9" w:rsidP="00905D4F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line="360" w:lineRule="auto"/>
        <w:ind w:left="425" w:hanging="35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Strony ustalają, że </w:t>
      </w:r>
      <w:r w:rsidR="006A20A0">
        <w:rPr>
          <w:sz w:val="22"/>
          <w:szCs w:val="22"/>
          <w:lang w:eastAsia="en-US"/>
        </w:rPr>
        <w:t xml:space="preserve">wyłącznie </w:t>
      </w:r>
      <w:r>
        <w:rPr>
          <w:sz w:val="22"/>
          <w:szCs w:val="22"/>
          <w:lang w:eastAsia="en-US"/>
        </w:rPr>
        <w:t>do celów rozliczeń</w:t>
      </w:r>
      <w:r w:rsidR="006A20A0">
        <w:rPr>
          <w:sz w:val="22"/>
          <w:szCs w:val="22"/>
          <w:lang w:eastAsia="en-US"/>
        </w:rPr>
        <w:t xml:space="preserve"> związanych z realizacją niniejszej Umowy,</w:t>
      </w:r>
      <w:r>
        <w:rPr>
          <w:sz w:val="22"/>
          <w:szCs w:val="22"/>
          <w:lang w:eastAsia="en-US"/>
        </w:rPr>
        <w:t xml:space="preserve"> </w:t>
      </w:r>
      <w:r w:rsidR="00860C04">
        <w:rPr>
          <w:sz w:val="22"/>
          <w:szCs w:val="22"/>
          <w:lang w:eastAsia="en-US"/>
        </w:rPr>
        <w:t xml:space="preserve">miesięczny </w:t>
      </w:r>
      <w:r>
        <w:rPr>
          <w:sz w:val="22"/>
          <w:szCs w:val="22"/>
          <w:lang w:eastAsia="en-US"/>
        </w:rPr>
        <w:t xml:space="preserve">koszt </w:t>
      </w:r>
      <w:r w:rsidR="00860C04">
        <w:rPr>
          <w:sz w:val="22"/>
          <w:szCs w:val="22"/>
          <w:lang w:eastAsia="en-US"/>
        </w:rPr>
        <w:t xml:space="preserve">realizacji przedmiotu Umowy </w:t>
      </w:r>
      <w:r w:rsidR="006A20A0">
        <w:rPr>
          <w:sz w:val="22"/>
          <w:szCs w:val="22"/>
          <w:lang w:eastAsia="en-US"/>
        </w:rPr>
        <w:t>stanowi 1/</w:t>
      </w:r>
      <w:r w:rsidR="00860C04">
        <w:rPr>
          <w:sz w:val="22"/>
          <w:szCs w:val="22"/>
          <w:lang w:eastAsia="en-US"/>
        </w:rPr>
        <w:t>12</w:t>
      </w:r>
      <w:r w:rsidR="006A20A0">
        <w:rPr>
          <w:sz w:val="22"/>
          <w:szCs w:val="22"/>
          <w:lang w:eastAsia="en-US"/>
        </w:rPr>
        <w:t xml:space="preserve"> kwoty wskazanej w ust. 1. i wynosi: …………………………… zł brutto (słownie: ………………………………………………….).</w:t>
      </w:r>
    </w:p>
    <w:p w:rsidR="00587CD9" w:rsidRPr="006A20A0" w:rsidRDefault="00751116" w:rsidP="006A20A0">
      <w:pPr>
        <w:numPr>
          <w:ilvl w:val="0"/>
          <w:numId w:val="11"/>
        </w:numPr>
        <w:shd w:val="clear" w:color="auto" w:fill="FFFFFF"/>
        <w:spacing w:after="100" w:line="360" w:lineRule="auto"/>
        <w:ind w:left="425" w:hanging="357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Wynagrodzenie, o którym mowa w ust. 1</w:t>
      </w:r>
      <w:r w:rsidR="00A66BA0" w:rsidRPr="006F54E6">
        <w:rPr>
          <w:sz w:val="22"/>
          <w:szCs w:val="22"/>
        </w:rPr>
        <w:t>.</w:t>
      </w:r>
      <w:r w:rsidR="007147FD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jest stałe i obejm</w:t>
      </w:r>
      <w:r w:rsidR="00E00BAB" w:rsidRPr="006F54E6">
        <w:rPr>
          <w:sz w:val="22"/>
          <w:szCs w:val="22"/>
        </w:rPr>
        <w:t>uje wszystkie koszty związane z </w:t>
      </w:r>
      <w:r w:rsidR="006D27D6" w:rsidRPr="006F54E6">
        <w:rPr>
          <w:sz w:val="22"/>
          <w:szCs w:val="22"/>
        </w:rPr>
        <w:t>wykonaniem przedmiotu U</w:t>
      </w:r>
      <w:r w:rsidRPr="006F54E6">
        <w:rPr>
          <w:sz w:val="22"/>
          <w:szCs w:val="22"/>
        </w:rPr>
        <w:t>mowy. Zamawiający nie przewiduje zwiększenia wynagrodzenia Wykonawcy w ramach niniejszej Umowy. Ryzyko polegające na</w:t>
      </w:r>
      <w:r w:rsidR="00A7265A" w:rsidRPr="006F54E6">
        <w:rPr>
          <w:sz w:val="22"/>
          <w:szCs w:val="22"/>
        </w:rPr>
        <w:t xml:space="preserve"> zmianie okoliczności formalno</w:t>
      </w:r>
      <w:r w:rsidR="006D27D6" w:rsidRPr="006F54E6">
        <w:rPr>
          <w:sz w:val="22"/>
          <w:szCs w:val="22"/>
        </w:rPr>
        <w:t>-</w:t>
      </w:r>
      <w:r w:rsidRPr="006F54E6">
        <w:rPr>
          <w:sz w:val="22"/>
          <w:szCs w:val="22"/>
        </w:rPr>
        <w:t xml:space="preserve">prawnych skutkujące zmianami kosztów po stronie Wykonawcy ponosi wyłącznie Wykonawca. </w:t>
      </w:r>
    </w:p>
    <w:p w:rsidR="006F54E6" w:rsidRPr="006F54E6" w:rsidRDefault="006F54E6" w:rsidP="006A20A0">
      <w:pPr>
        <w:shd w:val="clear" w:color="auto" w:fill="FFFFFF"/>
        <w:spacing w:line="276" w:lineRule="auto"/>
        <w:ind w:right="5"/>
        <w:rPr>
          <w:b/>
          <w:bCs/>
          <w:sz w:val="22"/>
          <w:szCs w:val="22"/>
        </w:rPr>
      </w:pPr>
    </w:p>
    <w:p w:rsidR="00751116" w:rsidRPr="006F54E6" w:rsidRDefault="00751116" w:rsidP="007147FD">
      <w:pPr>
        <w:shd w:val="clear" w:color="auto" w:fill="FFFFFF"/>
        <w:spacing w:line="276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3</w:t>
      </w:r>
    </w:p>
    <w:p w:rsidR="00FA2741" w:rsidRPr="005328A9" w:rsidRDefault="00751116" w:rsidP="00B704F5">
      <w:pPr>
        <w:shd w:val="clear" w:color="auto" w:fill="FFFFFF"/>
        <w:spacing w:after="120" w:line="276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System rozliczeń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>Strony ustalają, że rozliczenia pomiędzy nimi będą odbywały się na zasadzie płatności częściowych za każdy miesiąc w okresie styczeń – grudzień 20</w:t>
      </w:r>
      <w:r w:rsidR="00B704F5">
        <w:rPr>
          <w:sz w:val="22"/>
          <w:szCs w:val="22"/>
        </w:rPr>
        <w:t>20</w:t>
      </w:r>
      <w:r w:rsidRPr="005328A9">
        <w:rPr>
          <w:sz w:val="22"/>
          <w:szCs w:val="22"/>
        </w:rPr>
        <w:t xml:space="preserve"> roku.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Zamawiający zapłaci Wykonawcy kwotę wskazaną w </w:t>
      </w:r>
      <w:bookmarkStart w:id="1" w:name="_Hlk1637978"/>
      <w:r w:rsidRPr="005328A9">
        <w:rPr>
          <w:bCs/>
          <w:sz w:val="22"/>
          <w:szCs w:val="22"/>
        </w:rPr>
        <w:t xml:space="preserve">§2 ust. 2 </w:t>
      </w:r>
      <w:bookmarkEnd w:id="1"/>
      <w:r w:rsidRPr="005328A9">
        <w:rPr>
          <w:bCs/>
          <w:sz w:val="22"/>
          <w:szCs w:val="22"/>
        </w:rPr>
        <w:t xml:space="preserve">każdorazowo po zakończeniu miesiąca w którym była świadczona usługa z zastrzeżeniem ust. </w:t>
      </w:r>
      <w:r>
        <w:rPr>
          <w:bCs/>
          <w:sz w:val="22"/>
          <w:szCs w:val="22"/>
        </w:rPr>
        <w:t>9</w:t>
      </w:r>
      <w:r w:rsidRPr="005328A9">
        <w:rPr>
          <w:bCs/>
          <w:sz w:val="22"/>
          <w:szCs w:val="22"/>
        </w:rPr>
        <w:t>.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bCs/>
          <w:sz w:val="22"/>
          <w:szCs w:val="22"/>
        </w:rPr>
        <w:t xml:space="preserve">Strony ustalają, że wyłącznie do celów rozliczeń kwota wskazana w §2 ust. 2 Umowy zostanie rozdzielona i ujęta na oddzielnych fakturach VAT w następujący sposób: </w:t>
      </w:r>
    </w:p>
    <w:p w:rsidR="00FA2741" w:rsidRPr="005328A9" w:rsidRDefault="00FA2741" w:rsidP="00FA2741">
      <w:pPr>
        <w:pStyle w:val="Akapitzlist"/>
        <w:numPr>
          <w:ilvl w:val="0"/>
          <w:numId w:val="25"/>
        </w:numPr>
        <w:shd w:val="clear" w:color="auto" w:fill="FFFFFF"/>
        <w:spacing w:after="200" w:line="360" w:lineRule="auto"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Kwota </w:t>
      </w:r>
      <w:r w:rsidR="00D879C0">
        <w:rPr>
          <w:sz w:val="22"/>
          <w:szCs w:val="22"/>
        </w:rPr>
        <w:t>…..</w:t>
      </w:r>
      <w:r w:rsidRPr="005328A9">
        <w:rPr>
          <w:sz w:val="22"/>
          <w:szCs w:val="22"/>
        </w:rPr>
        <w:t xml:space="preserve"> zł brutto (słownie: </w:t>
      </w:r>
      <w:r w:rsidR="00D879C0">
        <w:rPr>
          <w:sz w:val="22"/>
          <w:szCs w:val="22"/>
        </w:rPr>
        <w:t>…..</w:t>
      </w:r>
      <w:r w:rsidRPr="005328A9">
        <w:rPr>
          <w:sz w:val="22"/>
          <w:szCs w:val="22"/>
        </w:rPr>
        <w:t xml:space="preserve">, 00/100) zostanie ujęta na fakturze z przypisaniem: dotyczy budynku Skarżyskiego Inkubatora Technologicznego, ul. Asfaltowa 1/364 Skarżysko-Kamienna. </w:t>
      </w:r>
    </w:p>
    <w:p w:rsidR="00FA2741" w:rsidRPr="005328A9" w:rsidRDefault="00FA2741" w:rsidP="00FA2741">
      <w:pPr>
        <w:pStyle w:val="Akapitzlist"/>
        <w:numPr>
          <w:ilvl w:val="0"/>
          <w:numId w:val="25"/>
        </w:numPr>
        <w:shd w:val="clear" w:color="auto" w:fill="FFFFFF"/>
        <w:spacing w:after="200" w:line="360" w:lineRule="auto"/>
        <w:jc w:val="both"/>
        <w:rPr>
          <w:sz w:val="22"/>
          <w:szCs w:val="22"/>
        </w:rPr>
      </w:pPr>
      <w:r w:rsidRPr="005328A9">
        <w:rPr>
          <w:sz w:val="22"/>
          <w:szCs w:val="22"/>
        </w:rPr>
        <w:lastRenderedPageBreak/>
        <w:t xml:space="preserve">Kwota: </w:t>
      </w:r>
      <w:r w:rsidR="00AB59B4">
        <w:rPr>
          <w:sz w:val="22"/>
          <w:szCs w:val="22"/>
        </w:rPr>
        <w:t>…..</w:t>
      </w:r>
      <w:r w:rsidR="00AB59B4" w:rsidRPr="005328A9">
        <w:rPr>
          <w:sz w:val="22"/>
          <w:szCs w:val="22"/>
        </w:rPr>
        <w:t xml:space="preserve"> </w:t>
      </w:r>
      <w:r w:rsidRPr="005328A9">
        <w:rPr>
          <w:sz w:val="22"/>
          <w:szCs w:val="22"/>
        </w:rPr>
        <w:t>zł brutto (słownie</w:t>
      </w:r>
      <w:r w:rsidR="00AB59B4">
        <w:rPr>
          <w:sz w:val="22"/>
          <w:szCs w:val="22"/>
        </w:rPr>
        <w:t xml:space="preserve"> …..</w:t>
      </w:r>
      <w:r w:rsidRPr="005328A9">
        <w:rPr>
          <w:sz w:val="22"/>
          <w:szCs w:val="22"/>
        </w:rPr>
        <w:t xml:space="preserve">, 00/100) zostanie ujęta na fakturze z przypisaniem: dotyczy budynku biurowego „LIPSK”, ul. Legionów 122 D, Skarżysko-Kamienna.  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Wykonawca wystawi Zamawiającemu faktury VAT w terminie do 14 dni po zakończeniu miesiąca, którego dotyczy zapłata wynagrodzenia z zastrzeżeniem ust. 8. 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>Wykonawca wystawi Zamawiającemu faktury VAT, z uwzględnieniem następujących danych:</w:t>
      </w:r>
    </w:p>
    <w:p w:rsidR="00FA2741" w:rsidRPr="005328A9" w:rsidRDefault="00FA2741" w:rsidP="00FA274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28A9">
        <w:rPr>
          <w:sz w:val="22"/>
          <w:szCs w:val="22"/>
        </w:rPr>
        <w:t xml:space="preserve">Nabywca: </w:t>
      </w:r>
      <w:r w:rsidRPr="005328A9">
        <w:rPr>
          <w:bCs/>
          <w:kern w:val="2"/>
          <w:sz w:val="22"/>
          <w:szCs w:val="22"/>
        </w:rPr>
        <w:t>Gmina Skarżysko - Kamienna</w:t>
      </w:r>
      <w:r w:rsidRPr="005328A9">
        <w:rPr>
          <w:b/>
          <w:bCs/>
          <w:kern w:val="2"/>
          <w:sz w:val="22"/>
          <w:szCs w:val="22"/>
        </w:rPr>
        <w:t xml:space="preserve">, </w:t>
      </w:r>
      <w:r w:rsidRPr="005328A9">
        <w:rPr>
          <w:kern w:val="2"/>
          <w:sz w:val="22"/>
          <w:szCs w:val="22"/>
        </w:rPr>
        <w:t xml:space="preserve"> ul. Sikorskiego 18, Skarżysko – Kamienna 26-110, NIP: 6630008207.</w:t>
      </w:r>
    </w:p>
    <w:p w:rsidR="00FA2741" w:rsidRPr="005328A9" w:rsidRDefault="00FA2741" w:rsidP="00FA2741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328A9">
        <w:rPr>
          <w:kern w:val="2"/>
          <w:sz w:val="22"/>
          <w:szCs w:val="22"/>
        </w:rPr>
        <w:t>Odbiorca: Centrum Obsługi Inwestora w Skarżysku – Kamiennej, ul. Legionów 122D, 26-110 Skarżysko – Kamienna.</w:t>
      </w:r>
    </w:p>
    <w:p w:rsidR="00FA2741" w:rsidRPr="005328A9" w:rsidRDefault="00FA2741" w:rsidP="00FA2741">
      <w:pPr>
        <w:pStyle w:val="Akapitzlist"/>
        <w:numPr>
          <w:ilvl w:val="0"/>
          <w:numId w:val="13"/>
        </w:numPr>
        <w:spacing w:line="360" w:lineRule="auto"/>
        <w:ind w:left="426" w:hanging="426"/>
        <w:jc w:val="both"/>
        <w:rPr>
          <w:rFonts w:eastAsiaTheme="minorHAnsi"/>
          <w:sz w:val="22"/>
          <w:szCs w:val="22"/>
          <w:lang w:eastAsia="en-US"/>
        </w:rPr>
      </w:pPr>
      <w:r w:rsidRPr="005328A9">
        <w:rPr>
          <w:sz w:val="22"/>
          <w:szCs w:val="22"/>
        </w:rPr>
        <w:t xml:space="preserve">Zapłata wynagrodzenia zostanie dokonana przez Zamawiającego przelewem na rachunek bankowy Wykonawcy w ciągu </w:t>
      </w:r>
      <w:r>
        <w:rPr>
          <w:sz w:val="22"/>
          <w:szCs w:val="22"/>
        </w:rPr>
        <w:t>14</w:t>
      </w:r>
      <w:r w:rsidRPr="005328A9">
        <w:rPr>
          <w:sz w:val="22"/>
          <w:szCs w:val="22"/>
        </w:rPr>
        <w:t xml:space="preserve"> dni od dnia otrzymania prawidłowo wystawionego rachunku/faktury VAT. 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after="200" w:line="360" w:lineRule="auto"/>
        <w:ind w:left="426" w:hanging="426"/>
        <w:contextualSpacing/>
        <w:jc w:val="both"/>
        <w:rPr>
          <w:sz w:val="22"/>
          <w:szCs w:val="22"/>
        </w:rPr>
      </w:pPr>
      <w:r w:rsidRPr="005328A9">
        <w:rPr>
          <w:sz w:val="22"/>
          <w:szCs w:val="22"/>
        </w:rPr>
        <w:t>Przez datę zapłaty rozumie się datę złożenia dyspozycji zapłaty przez Zamawiającego.</w:t>
      </w:r>
    </w:p>
    <w:p w:rsidR="00FA2741" w:rsidRPr="005328A9" w:rsidRDefault="00FA2741" w:rsidP="00FA2741">
      <w:pPr>
        <w:numPr>
          <w:ilvl w:val="0"/>
          <w:numId w:val="13"/>
        </w:numPr>
        <w:shd w:val="clear" w:color="auto" w:fill="FFFFFF"/>
        <w:spacing w:line="360" w:lineRule="auto"/>
        <w:ind w:left="425" w:hanging="425"/>
        <w:jc w:val="both"/>
        <w:rPr>
          <w:sz w:val="22"/>
          <w:szCs w:val="22"/>
        </w:rPr>
      </w:pPr>
      <w:r w:rsidRPr="005328A9">
        <w:rPr>
          <w:sz w:val="22"/>
          <w:szCs w:val="22"/>
        </w:rPr>
        <w:t>Zamawiający zastrzega możliwość zmiany terminów płatności w przypadku niedostępności środków na rachunku Zamawiającego. Zmiana terminu płatności wymaga niezwłocznego poinformowania Wykonawcy i nie skutkuje zobowiązaniem Zamawiającego do zapłaty Wykonawcy odsetek ustawowych jak za zwłokę.</w:t>
      </w:r>
    </w:p>
    <w:p w:rsidR="00053176" w:rsidRPr="006F54E6" w:rsidRDefault="00FA2741" w:rsidP="00FA2741">
      <w:pPr>
        <w:numPr>
          <w:ilvl w:val="0"/>
          <w:numId w:val="13"/>
        </w:numPr>
        <w:shd w:val="clear" w:color="auto" w:fill="FFFFFF"/>
        <w:spacing w:after="80" w:line="360" w:lineRule="auto"/>
        <w:ind w:left="425" w:hanging="425"/>
        <w:jc w:val="both"/>
        <w:rPr>
          <w:sz w:val="22"/>
          <w:szCs w:val="22"/>
        </w:rPr>
      </w:pPr>
      <w:r w:rsidRPr="005328A9">
        <w:rPr>
          <w:sz w:val="22"/>
          <w:szCs w:val="22"/>
        </w:rPr>
        <w:t>W przypadku miesiąca grudnia 20</w:t>
      </w:r>
      <w:r w:rsidR="00E20FC9">
        <w:rPr>
          <w:sz w:val="22"/>
          <w:szCs w:val="22"/>
        </w:rPr>
        <w:t>20</w:t>
      </w:r>
      <w:r w:rsidRPr="005328A9">
        <w:rPr>
          <w:sz w:val="22"/>
          <w:szCs w:val="22"/>
        </w:rPr>
        <w:t xml:space="preserve"> roku, Wykonawca wystawi Zamawiającemu rachunek/fakturę VAT w dniu 20 grudnia 20</w:t>
      </w:r>
      <w:r w:rsidR="006B0CEC">
        <w:rPr>
          <w:sz w:val="22"/>
          <w:szCs w:val="22"/>
        </w:rPr>
        <w:t xml:space="preserve">20 </w:t>
      </w:r>
      <w:r w:rsidRPr="005328A9">
        <w:rPr>
          <w:sz w:val="22"/>
          <w:szCs w:val="22"/>
        </w:rPr>
        <w:t>roku.</w:t>
      </w:r>
    </w:p>
    <w:p w:rsidR="006F54E6" w:rsidRPr="006F54E6" w:rsidRDefault="006F54E6" w:rsidP="001A5ECA">
      <w:pPr>
        <w:shd w:val="clear" w:color="auto" w:fill="FFFFFF"/>
        <w:spacing w:line="360" w:lineRule="auto"/>
        <w:ind w:right="5"/>
        <w:jc w:val="center"/>
        <w:rPr>
          <w:b/>
          <w:bCs/>
          <w:sz w:val="22"/>
          <w:szCs w:val="22"/>
        </w:rPr>
      </w:pPr>
    </w:p>
    <w:p w:rsidR="00751116" w:rsidRPr="006F54E6" w:rsidRDefault="004A31F1" w:rsidP="001A5ECA">
      <w:pPr>
        <w:shd w:val="clear" w:color="auto" w:fill="FFFFFF"/>
        <w:spacing w:line="360" w:lineRule="auto"/>
        <w:ind w:right="5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4</w:t>
      </w:r>
    </w:p>
    <w:p w:rsidR="004A31F1" w:rsidRPr="006F54E6" w:rsidRDefault="004A31F1" w:rsidP="00964A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Odpowiedzialność Wykonawcy</w:t>
      </w:r>
    </w:p>
    <w:p w:rsidR="004A31F1" w:rsidRPr="006F54E6" w:rsidRDefault="004A31F1" w:rsidP="002E7554">
      <w:pPr>
        <w:numPr>
          <w:ilvl w:val="0"/>
          <w:numId w:val="15"/>
        </w:numPr>
        <w:shd w:val="clear" w:color="auto" w:fill="FFFFFF"/>
        <w:spacing w:line="360" w:lineRule="auto"/>
        <w:ind w:left="426" w:hanging="42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ponosi odpowiedzialność względem Zamawiającego za wyrządzone </w:t>
      </w:r>
      <w:r w:rsidRPr="006F54E6">
        <w:rPr>
          <w:spacing w:val="-2"/>
          <w:sz w:val="22"/>
          <w:szCs w:val="22"/>
        </w:rPr>
        <w:t xml:space="preserve">szkody będące następstwem niewykonania lub nienależytego wykonania zobowiązań </w:t>
      </w:r>
      <w:r w:rsidRPr="006F54E6">
        <w:rPr>
          <w:sz w:val="22"/>
          <w:szCs w:val="22"/>
        </w:rPr>
        <w:t>objętych niniejszą Umową, oceniane w granicach przewidzianych dla umów starannego działania z uwzględnieniem zawodowego charakteru wykonywanych czynności, w szczególności:</w:t>
      </w:r>
    </w:p>
    <w:p w:rsidR="00BB5890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 xml:space="preserve">Wykonawca przyjmuje odpowiedzialność za wszelkie szkody wyrządzone </w:t>
      </w:r>
      <w:r w:rsidR="00644222" w:rsidRPr="006F54E6">
        <w:rPr>
          <w:spacing w:val="-3"/>
          <w:sz w:val="22"/>
          <w:szCs w:val="22"/>
        </w:rPr>
        <w:t>Zamawiającemu, a </w:t>
      </w:r>
      <w:r w:rsidRPr="006F54E6">
        <w:rPr>
          <w:spacing w:val="-3"/>
          <w:sz w:val="22"/>
          <w:szCs w:val="22"/>
        </w:rPr>
        <w:t xml:space="preserve">także osobom trzecim poprzez niewykonanie bądź nienależyte </w:t>
      </w:r>
      <w:r w:rsidRPr="006F54E6">
        <w:rPr>
          <w:sz w:val="22"/>
          <w:szCs w:val="22"/>
        </w:rPr>
        <w:t>wykonanie obowiązków wynikających z</w:t>
      </w:r>
      <w:r w:rsidR="002E7877" w:rsidRPr="006F54E6">
        <w:rPr>
          <w:sz w:val="22"/>
          <w:szCs w:val="22"/>
        </w:rPr>
        <w:t> </w:t>
      </w:r>
      <w:r w:rsidRPr="006F54E6">
        <w:rPr>
          <w:sz w:val="22"/>
          <w:szCs w:val="22"/>
        </w:rPr>
        <w:t>nini</w:t>
      </w:r>
      <w:r w:rsidR="00BB5890" w:rsidRPr="006F54E6">
        <w:rPr>
          <w:sz w:val="22"/>
          <w:szCs w:val="22"/>
        </w:rPr>
        <w:t>ejszej U</w:t>
      </w:r>
      <w:r w:rsidRPr="006F54E6">
        <w:rPr>
          <w:sz w:val="22"/>
          <w:szCs w:val="22"/>
        </w:rPr>
        <w:t xml:space="preserve">mowy; odpowiedzialność ta </w:t>
      </w:r>
      <w:r w:rsidRPr="006F54E6">
        <w:rPr>
          <w:spacing w:val="-2"/>
          <w:sz w:val="22"/>
          <w:szCs w:val="22"/>
        </w:rPr>
        <w:t>obejmuje również odpowiedzialność za naruszenie dóbr osobistych osób trzecich</w:t>
      </w:r>
      <w:r w:rsidR="00501DF3" w:rsidRPr="006F54E6">
        <w:rPr>
          <w:spacing w:val="-2"/>
          <w:sz w:val="22"/>
          <w:szCs w:val="22"/>
        </w:rPr>
        <w:t>;</w:t>
      </w:r>
    </w:p>
    <w:p w:rsidR="004A31F1" w:rsidRPr="006F54E6" w:rsidRDefault="004A31F1" w:rsidP="002E7554">
      <w:pPr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360" w:lineRule="auto"/>
        <w:ind w:left="709" w:right="5" w:hanging="357"/>
        <w:contextualSpacing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Wykonawca odpowiada - jak za własne - za działania bądź zaniechania osób, bądź podmiotów, którymi się posługuje bądź którym zlecił wykonanie czynności objętych przedmiotem niniejszej Umowy.</w:t>
      </w:r>
    </w:p>
    <w:p w:rsidR="001A5ECA" w:rsidRPr="006F54E6" w:rsidRDefault="004A31F1" w:rsidP="00BB287F">
      <w:pPr>
        <w:numPr>
          <w:ilvl w:val="0"/>
          <w:numId w:val="15"/>
        </w:numPr>
        <w:shd w:val="clear" w:color="auto" w:fill="FFFFFF"/>
        <w:spacing w:after="100" w:line="360" w:lineRule="auto"/>
        <w:ind w:left="425" w:hanging="425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Zamawiający poniesie szkody w wyniku czynności podjęty</w:t>
      </w:r>
      <w:r w:rsidR="00644222" w:rsidRPr="006F54E6">
        <w:rPr>
          <w:sz w:val="22"/>
          <w:szCs w:val="22"/>
        </w:rPr>
        <w:t>ch przez Wykonawcę, względnie w </w:t>
      </w:r>
      <w:r w:rsidRPr="006F54E6">
        <w:rPr>
          <w:sz w:val="22"/>
          <w:szCs w:val="22"/>
        </w:rPr>
        <w:t>wyniku zaniechania czynności przez Wykonawcę, Zamawiający ma prawo dochodzić odszkodowania do wysokości poniesionej szkody na zasadach ogólnych, z zastrzeżeniem postanowień</w:t>
      </w:r>
      <w:r w:rsidR="00102DF3" w:rsidRPr="006F54E6">
        <w:rPr>
          <w:sz w:val="22"/>
          <w:szCs w:val="22"/>
        </w:rPr>
        <w:t xml:space="preserve"> §5</w:t>
      </w:r>
      <w:r w:rsidR="00BB5890" w:rsidRPr="006F54E6">
        <w:rPr>
          <w:sz w:val="22"/>
          <w:szCs w:val="22"/>
        </w:rPr>
        <w:t xml:space="preserve"> </w:t>
      </w:r>
      <w:r w:rsidRPr="006F54E6">
        <w:rPr>
          <w:sz w:val="22"/>
          <w:szCs w:val="22"/>
        </w:rPr>
        <w:t>niniejszej Umowy.</w:t>
      </w:r>
    </w:p>
    <w:p w:rsidR="002E7877" w:rsidRPr="006F54E6" w:rsidRDefault="002E7877" w:rsidP="00102DF3">
      <w:pPr>
        <w:shd w:val="clear" w:color="auto" w:fill="FFFFFF"/>
        <w:spacing w:line="360" w:lineRule="auto"/>
        <w:ind w:right="6"/>
        <w:jc w:val="center"/>
        <w:rPr>
          <w:b/>
          <w:bCs/>
          <w:sz w:val="22"/>
          <w:szCs w:val="22"/>
        </w:rPr>
      </w:pPr>
    </w:p>
    <w:p w:rsidR="004A31F1" w:rsidRPr="006F54E6" w:rsidRDefault="004A31F1" w:rsidP="00102DF3">
      <w:pPr>
        <w:shd w:val="clear" w:color="auto" w:fill="FFFFFF"/>
        <w:spacing w:line="360" w:lineRule="auto"/>
        <w:ind w:right="6"/>
        <w:jc w:val="center"/>
        <w:rPr>
          <w:b/>
          <w:sz w:val="22"/>
          <w:szCs w:val="22"/>
        </w:rPr>
      </w:pPr>
      <w:r w:rsidRPr="006F54E6">
        <w:rPr>
          <w:b/>
          <w:bCs/>
          <w:sz w:val="22"/>
          <w:szCs w:val="22"/>
        </w:rPr>
        <w:t>§</w:t>
      </w:r>
      <w:r w:rsidR="00633E38" w:rsidRPr="006F54E6">
        <w:rPr>
          <w:b/>
          <w:bCs/>
          <w:sz w:val="22"/>
          <w:szCs w:val="22"/>
        </w:rPr>
        <w:t>5</w:t>
      </w:r>
    </w:p>
    <w:p w:rsidR="004A31F1" w:rsidRPr="006F54E6" w:rsidRDefault="004A31F1" w:rsidP="00102DF3">
      <w:pPr>
        <w:shd w:val="clear" w:color="auto" w:fill="FFFFFF"/>
        <w:spacing w:after="120" w:line="360" w:lineRule="auto"/>
        <w:jc w:val="center"/>
        <w:rPr>
          <w:b/>
          <w:sz w:val="22"/>
          <w:szCs w:val="22"/>
        </w:rPr>
      </w:pPr>
      <w:r w:rsidRPr="006F54E6">
        <w:rPr>
          <w:b/>
          <w:sz w:val="22"/>
          <w:szCs w:val="22"/>
        </w:rPr>
        <w:t>Kary umowne</w:t>
      </w:r>
    </w:p>
    <w:p w:rsidR="009C214A" w:rsidRPr="006F54E6" w:rsidRDefault="004A31F1" w:rsidP="009C214A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i Wykonawca ustalają, że obowiązującą formę odszkodowania za niewykonanie lub nienależyte wykonanie przedmiotu Umowy stanowią kary umowne. Wykonawca zapłaci Zamawiającemu kary umowne:</w:t>
      </w:r>
    </w:p>
    <w:p w:rsidR="00644222" w:rsidRPr="006F54E6" w:rsidRDefault="004A31F1" w:rsidP="002E7554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 wysokości 10%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</w:t>
      </w:r>
      <w:r w:rsidR="00FF0539">
        <w:rPr>
          <w:snapToGrid w:val="0"/>
          <w:sz w:val="22"/>
          <w:szCs w:val="22"/>
        </w:rPr>
        <w:t>2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w przypadku niewykonania lub nienależytego wykonania </w:t>
      </w:r>
      <w:r w:rsidR="00911A76">
        <w:rPr>
          <w:snapToGrid w:val="0"/>
          <w:sz w:val="22"/>
          <w:szCs w:val="22"/>
        </w:rPr>
        <w:t>usługi w danym miesiącu</w:t>
      </w:r>
      <w:r w:rsidR="009C214A" w:rsidRPr="006F54E6">
        <w:rPr>
          <w:snapToGrid w:val="0"/>
          <w:sz w:val="22"/>
          <w:szCs w:val="22"/>
        </w:rPr>
        <w:t>;</w:t>
      </w:r>
    </w:p>
    <w:p w:rsidR="009C214A" w:rsidRPr="006F54E6" w:rsidRDefault="004A31F1" w:rsidP="009C214A">
      <w:pPr>
        <w:numPr>
          <w:ilvl w:val="1"/>
          <w:numId w:val="14"/>
        </w:numPr>
        <w:spacing w:line="360" w:lineRule="auto"/>
        <w:ind w:left="709" w:hanging="283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lastRenderedPageBreak/>
        <w:t>w wysokości 20% wynagrodzenia brutto, o którym mowa w §</w:t>
      </w:r>
      <w:r w:rsidR="00102DF3" w:rsidRPr="006F54E6">
        <w:rPr>
          <w:snapToGrid w:val="0"/>
          <w:sz w:val="22"/>
          <w:szCs w:val="22"/>
        </w:rPr>
        <w:t>2</w:t>
      </w:r>
      <w:r w:rsidRPr="006F54E6">
        <w:rPr>
          <w:snapToGrid w:val="0"/>
          <w:sz w:val="22"/>
          <w:szCs w:val="22"/>
        </w:rPr>
        <w:t xml:space="preserve"> ust. 1</w:t>
      </w:r>
      <w:r w:rsidR="00975746" w:rsidRPr="006F54E6">
        <w:rPr>
          <w:snapToGrid w:val="0"/>
          <w:sz w:val="22"/>
          <w:szCs w:val="22"/>
        </w:rPr>
        <w:t>.</w:t>
      </w:r>
      <w:r w:rsidR="005F0CEB" w:rsidRPr="006F54E6">
        <w:rPr>
          <w:snapToGrid w:val="0"/>
          <w:sz w:val="22"/>
          <w:szCs w:val="22"/>
        </w:rPr>
        <w:t xml:space="preserve"> </w:t>
      </w:r>
      <w:r w:rsidRPr="006F54E6">
        <w:rPr>
          <w:snapToGrid w:val="0"/>
          <w:sz w:val="22"/>
          <w:szCs w:val="22"/>
        </w:rPr>
        <w:t xml:space="preserve">Umowy </w:t>
      </w:r>
      <w:r w:rsidRPr="006F54E6">
        <w:rPr>
          <w:sz w:val="22"/>
          <w:szCs w:val="22"/>
        </w:rPr>
        <w:t xml:space="preserve">w przypadku odstąpienia od Umowy z </w:t>
      </w:r>
      <w:r w:rsidR="009C214A" w:rsidRPr="006F54E6">
        <w:rPr>
          <w:sz w:val="22"/>
          <w:szCs w:val="22"/>
        </w:rPr>
        <w:t>przyczyn zależnych od Wykonawcy;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Wykonawca wyraża zgodę na potrącenie kar umownych z należnego mu wynagrodzenia</w:t>
      </w:r>
      <w:r w:rsidR="00C463E9">
        <w:rPr>
          <w:snapToGrid w:val="0"/>
          <w:sz w:val="22"/>
          <w:szCs w:val="22"/>
        </w:rPr>
        <w:t xml:space="preserve"> bez dodatkowego wezwania czy poinformowania.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4A31F1" w:rsidRPr="006F54E6" w:rsidRDefault="004A31F1" w:rsidP="002E7554">
      <w:pPr>
        <w:numPr>
          <w:ilvl w:val="0"/>
          <w:numId w:val="16"/>
        </w:numPr>
        <w:spacing w:line="360" w:lineRule="auto"/>
        <w:ind w:left="426" w:hanging="426"/>
        <w:jc w:val="both"/>
        <w:rPr>
          <w:snapToGrid w:val="0"/>
          <w:sz w:val="22"/>
          <w:szCs w:val="22"/>
        </w:rPr>
      </w:pPr>
      <w:r w:rsidRPr="006F54E6">
        <w:rPr>
          <w:snapToGrid w:val="0"/>
          <w:sz w:val="22"/>
          <w:szCs w:val="22"/>
        </w:rPr>
        <w:t xml:space="preserve">Zamawiający zastrzega sobie prawo odstąpienia od umowy w razie: 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postawienia w stan likwidacji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gdy zostanie wydany nakaz zajęcia majątku Wykonawcy;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jeżeli Wykonawca nie rozpoczął realizacji przedmiotu zamówienia bez uzasadnionych przyczyn albo nie kontynuuje go, pomimo pisemnego wezwania Zamawiającego;</w:t>
      </w:r>
    </w:p>
    <w:p w:rsidR="004A31F1" w:rsidRPr="006F54E6" w:rsidRDefault="004A31F1" w:rsidP="002E7554">
      <w:pPr>
        <w:numPr>
          <w:ilvl w:val="0"/>
          <w:numId w:val="17"/>
        </w:numPr>
        <w:spacing w:line="360" w:lineRule="auto"/>
        <w:ind w:left="709" w:hanging="283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w razie wykonywania przez Wykonawcę Umowy niezgodnie z określonymi w niej istotnymi postanowieniami.</w:t>
      </w:r>
    </w:p>
    <w:p w:rsidR="00C463E9" w:rsidRDefault="00C463E9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B952DB" w:rsidRPr="006F54E6" w:rsidRDefault="00633E38" w:rsidP="001A5ECA">
      <w:pPr>
        <w:spacing w:line="360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§6</w:t>
      </w:r>
    </w:p>
    <w:p w:rsidR="00B952DB" w:rsidRPr="006F54E6" w:rsidRDefault="00B952DB" w:rsidP="00102DF3">
      <w:pPr>
        <w:spacing w:after="120" w:line="360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Osoby wyznaczone do kontaktów</w:t>
      </w:r>
      <w:r w:rsidR="00BB5890" w:rsidRPr="006F54E6">
        <w:rPr>
          <w:rFonts w:eastAsiaTheme="minorHAnsi"/>
          <w:b/>
          <w:bCs/>
          <w:sz w:val="22"/>
          <w:szCs w:val="22"/>
          <w:lang w:eastAsia="en-US"/>
        </w:rPr>
        <w:t xml:space="preserve"> w sprawie realizacji Umowy</w:t>
      </w:r>
    </w:p>
    <w:p w:rsidR="00911A76" w:rsidRPr="00911A76" w:rsidRDefault="00B952DB" w:rsidP="00911A76">
      <w:pPr>
        <w:numPr>
          <w:ilvl w:val="0"/>
          <w:numId w:val="2"/>
        </w:numPr>
        <w:suppressAutoHyphens/>
        <w:spacing w:line="360" w:lineRule="auto"/>
        <w:ind w:left="426"/>
        <w:contextualSpacing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Osobą odpowiedzialną za merytoryczną realizację Umowy ze strony Zamawiającego jest </w:t>
      </w:r>
      <w:r w:rsidR="00064356" w:rsidRPr="006F54E6">
        <w:rPr>
          <w:bCs/>
          <w:sz w:val="22"/>
          <w:szCs w:val="22"/>
        </w:rPr>
        <w:t xml:space="preserve">Dyrektor </w:t>
      </w:r>
      <w:r w:rsidR="00C463E9">
        <w:rPr>
          <w:bCs/>
          <w:sz w:val="22"/>
          <w:szCs w:val="22"/>
        </w:rPr>
        <w:t>Centrum Obsługi Inwestora w Skarżysku - Kamiennej</w:t>
      </w:r>
      <w:r w:rsidR="00E00BAB" w:rsidRPr="006F54E6">
        <w:rPr>
          <w:bCs/>
          <w:sz w:val="22"/>
          <w:szCs w:val="22"/>
        </w:rPr>
        <w:t xml:space="preserve">, tel. </w:t>
      </w:r>
      <w:r w:rsidR="00C463E9">
        <w:rPr>
          <w:bCs/>
          <w:sz w:val="22"/>
          <w:szCs w:val="22"/>
        </w:rPr>
        <w:t>501 484 592</w:t>
      </w:r>
      <w:r w:rsidR="00E00BAB" w:rsidRPr="006F54E6">
        <w:rPr>
          <w:bCs/>
          <w:sz w:val="22"/>
          <w:szCs w:val="22"/>
        </w:rPr>
        <w:t>, email:</w:t>
      </w:r>
      <w:r w:rsidR="00C463E9">
        <w:rPr>
          <w:bCs/>
          <w:sz w:val="22"/>
          <w:szCs w:val="22"/>
        </w:rPr>
        <w:t xml:space="preserve"> </w:t>
      </w:r>
      <w:hyperlink r:id="rId9" w:history="1">
        <w:r w:rsidR="00C463E9" w:rsidRPr="0066430C">
          <w:rPr>
            <w:rStyle w:val="Hipercze"/>
            <w:bCs/>
            <w:sz w:val="22"/>
            <w:szCs w:val="22"/>
            <w:bdr w:val="none" w:sz="0" w:space="0" w:color="auto"/>
          </w:rPr>
          <w:t>coi@coi.skarzysko.pl</w:t>
        </w:r>
      </w:hyperlink>
      <w:r w:rsidR="00911A76">
        <w:rPr>
          <w:bCs/>
          <w:sz w:val="22"/>
          <w:szCs w:val="22"/>
        </w:rPr>
        <w:t xml:space="preserve">. Dyrektor Centrum Obsługi Inwestora wskaże Wykonawcy pracowników COI upoważnionych do kontaktów roboczych z przedstawicielami Wykonawcy. </w:t>
      </w:r>
    </w:p>
    <w:p w:rsidR="008B3F04" w:rsidRPr="006F54E6" w:rsidRDefault="00B952DB" w:rsidP="008B3F0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sz w:val="22"/>
          <w:szCs w:val="22"/>
        </w:rPr>
      </w:pPr>
      <w:r w:rsidRPr="006F54E6">
        <w:rPr>
          <w:color w:val="000000"/>
          <w:sz w:val="22"/>
          <w:szCs w:val="22"/>
        </w:rPr>
        <w:t>Osob</w:t>
      </w:r>
      <w:r w:rsidR="00A02ABD" w:rsidRPr="006F54E6">
        <w:rPr>
          <w:color w:val="000000"/>
          <w:sz w:val="22"/>
          <w:szCs w:val="22"/>
        </w:rPr>
        <w:t>ą odpowiedzialną za realizację U</w:t>
      </w:r>
      <w:r w:rsidRPr="006F54E6">
        <w:rPr>
          <w:color w:val="000000"/>
          <w:sz w:val="22"/>
          <w:szCs w:val="22"/>
        </w:rPr>
        <w:t xml:space="preserve">mowy ze strony Wykonawcy jest </w:t>
      </w:r>
      <w:r w:rsidR="00C934CF">
        <w:rPr>
          <w:color w:val="000000"/>
          <w:sz w:val="22"/>
          <w:szCs w:val="22"/>
        </w:rPr>
        <w:t xml:space="preserve">Pan </w:t>
      </w:r>
      <w:r w:rsidR="00FF0539">
        <w:rPr>
          <w:color w:val="000000"/>
          <w:sz w:val="22"/>
          <w:szCs w:val="22"/>
        </w:rPr>
        <w:t>……………………….</w:t>
      </w:r>
      <w:r w:rsidR="00064356" w:rsidRPr="006F54E6">
        <w:rPr>
          <w:color w:val="000000"/>
          <w:sz w:val="22"/>
          <w:szCs w:val="22"/>
        </w:rPr>
        <w:t xml:space="preserve">, tel. </w:t>
      </w:r>
      <w:r w:rsidR="00FF0539">
        <w:rPr>
          <w:color w:val="000000"/>
          <w:sz w:val="22"/>
          <w:szCs w:val="22"/>
        </w:rPr>
        <w:t>………………………</w:t>
      </w:r>
      <w:r w:rsidR="00064356" w:rsidRPr="006F54E6">
        <w:rPr>
          <w:color w:val="000000"/>
          <w:sz w:val="22"/>
          <w:szCs w:val="22"/>
        </w:rPr>
        <w:t xml:space="preserve">, </w:t>
      </w:r>
      <w:r w:rsidR="00064356" w:rsidRPr="005A28CC">
        <w:rPr>
          <w:color w:val="000000"/>
          <w:sz w:val="22"/>
          <w:szCs w:val="22"/>
        </w:rPr>
        <w:t>email</w:t>
      </w:r>
      <w:r w:rsidR="00682F54" w:rsidRPr="005A28CC">
        <w:rPr>
          <w:color w:val="000000"/>
          <w:sz w:val="22"/>
          <w:szCs w:val="22"/>
        </w:rPr>
        <w:t>:</w:t>
      </w:r>
      <w:r w:rsidR="007E1E8A" w:rsidRPr="005A28CC">
        <w:rPr>
          <w:color w:val="000000"/>
          <w:sz w:val="22"/>
          <w:szCs w:val="22"/>
        </w:rPr>
        <w:t xml:space="preserve"> </w:t>
      </w:r>
      <w:r w:rsidR="00FF0539">
        <w:rPr>
          <w:color w:val="000000"/>
          <w:sz w:val="22"/>
          <w:szCs w:val="22"/>
        </w:rPr>
        <w:t>…………………………………</w:t>
      </w:r>
      <w:r w:rsidR="00911A76">
        <w:rPr>
          <w:color w:val="000000"/>
          <w:sz w:val="22"/>
          <w:szCs w:val="22"/>
        </w:rPr>
        <w:t xml:space="preserve"> Wykonawca wskaże Zamawiającemu pracowników upoważnionych do kontaktów roboczych z przedstawicielami Zamawiającego.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B952DB" w:rsidRPr="006F54E6" w:rsidRDefault="00B952DB" w:rsidP="002E7554">
      <w:pPr>
        <w:widowControl w:val="0"/>
        <w:numPr>
          <w:ilvl w:val="0"/>
          <w:numId w:val="2"/>
        </w:numPr>
        <w:spacing w:line="360" w:lineRule="auto"/>
        <w:ind w:left="426"/>
        <w:contextualSpacing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B952DB" w:rsidRPr="006F54E6" w:rsidRDefault="00B952DB" w:rsidP="00BB287F">
      <w:pPr>
        <w:widowControl w:val="0"/>
        <w:numPr>
          <w:ilvl w:val="0"/>
          <w:numId w:val="2"/>
        </w:numPr>
        <w:spacing w:after="100" w:line="360" w:lineRule="auto"/>
        <w:ind w:left="425" w:hanging="357"/>
        <w:jc w:val="both"/>
        <w:rPr>
          <w:color w:val="000000"/>
          <w:sz w:val="22"/>
          <w:szCs w:val="22"/>
        </w:rPr>
      </w:pPr>
      <w:r w:rsidRPr="006F54E6">
        <w:rPr>
          <w:color w:val="000000"/>
          <w:sz w:val="22"/>
          <w:szCs w:val="22"/>
        </w:rPr>
        <w:t>Doręczan</w:t>
      </w:r>
      <w:r w:rsidR="008B3F04" w:rsidRPr="006F54E6">
        <w:rPr>
          <w:color w:val="000000"/>
          <w:sz w:val="22"/>
          <w:szCs w:val="22"/>
        </w:rPr>
        <w:t xml:space="preserve">ie pism, o których mowa w ust. </w:t>
      </w:r>
      <w:r w:rsidR="00C463E9">
        <w:rPr>
          <w:color w:val="000000"/>
          <w:sz w:val="22"/>
          <w:szCs w:val="22"/>
        </w:rPr>
        <w:t>4</w:t>
      </w:r>
      <w:r w:rsidR="00975746" w:rsidRPr="006F54E6">
        <w:rPr>
          <w:color w:val="000000"/>
          <w:sz w:val="22"/>
          <w:szCs w:val="22"/>
        </w:rPr>
        <w:t>.</w:t>
      </w:r>
      <w:r w:rsidRPr="006F54E6">
        <w:rPr>
          <w:color w:val="000000"/>
          <w:sz w:val="22"/>
          <w:szCs w:val="22"/>
        </w:rPr>
        <w:t xml:space="preserve"> </w:t>
      </w:r>
      <w:r w:rsidR="008B3F04" w:rsidRPr="006F54E6">
        <w:rPr>
          <w:color w:val="000000"/>
          <w:sz w:val="22"/>
          <w:szCs w:val="22"/>
        </w:rPr>
        <w:t>dokonywane będzie na wskazane w</w:t>
      </w:r>
      <w:r w:rsidRPr="006F54E6">
        <w:rPr>
          <w:color w:val="000000"/>
          <w:sz w:val="22"/>
          <w:szCs w:val="22"/>
        </w:rPr>
        <w:t xml:space="preserve"> Umow</w:t>
      </w:r>
      <w:r w:rsidR="008B3F04" w:rsidRPr="006F54E6">
        <w:rPr>
          <w:color w:val="000000"/>
          <w:sz w:val="22"/>
          <w:szCs w:val="22"/>
        </w:rPr>
        <w:t>ie</w:t>
      </w:r>
      <w:r w:rsidRPr="006F54E6">
        <w:rPr>
          <w:color w:val="000000"/>
          <w:sz w:val="22"/>
          <w:szCs w:val="22"/>
        </w:rPr>
        <w:t xml:space="preserve"> adresy Zamawiającego i Wykonawcy. </w:t>
      </w:r>
    </w:p>
    <w:p w:rsidR="00C463E9" w:rsidRDefault="00C463E9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C463E9" w:rsidRDefault="00633E38" w:rsidP="00C463E9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§7</w:t>
      </w:r>
    </w:p>
    <w:p w:rsidR="00064356" w:rsidRPr="006F54E6" w:rsidRDefault="00064356" w:rsidP="00102DF3">
      <w:pPr>
        <w:shd w:val="clear" w:color="auto" w:fill="FFFFFF"/>
        <w:spacing w:after="120" w:line="360" w:lineRule="auto"/>
        <w:jc w:val="center"/>
        <w:rPr>
          <w:sz w:val="22"/>
          <w:szCs w:val="22"/>
        </w:rPr>
      </w:pPr>
      <w:r w:rsidRPr="006F54E6">
        <w:rPr>
          <w:b/>
          <w:bCs/>
          <w:sz w:val="22"/>
          <w:szCs w:val="22"/>
        </w:rPr>
        <w:t>Okres obowiązywania Umowy</w:t>
      </w:r>
    </w:p>
    <w:p w:rsidR="00682F54" w:rsidRPr="00167BD9" w:rsidRDefault="00064356" w:rsidP="00167BD9">
      <w:pPr>
        <w:shd w:val="clear" w:color="auto" w:fill="FFFFFF"/>
        <w:spacing w:after="240" w:line="360" w:lineRule="auto"/>
        <w:ind w:left="210" w:right="6"/>
        <w:jc w:val="both"/>
        <w:rPr>
          <w:sz w:val="22"/>
          <w:szCs w:val="22"/>
        </w:rPr>
      </w:pPr>
      <w:r w:rsidRPr="006F54E6">
        <w:rPr>
          <w:sz w:val="22"/>
          <w:szCs w:val="22"/>
        </w:rPr>
        <w:t>Umowa obowią</w:t>
      </w:r>
      <w:r w:rsidR="00ED7D28" w:rsidRPr="006F54E6">
        <w:rPr>
          <w:sz w:val="22"/>
          <w:szCs w:val="22"/>
        </w:rPr>
        <w:t xml:space="preserve">zuje od dnia </w:t>
      </w:r>
      <w:r w:rsidR="00911A76">
        <w:rPr>
          <w:sz w:val="22"/>
          <w:szCs w:val="22"/>
        </w:rPr>
        <w:t>1 stycznia 20</w:t>
      </w:r>
      <w:r w:rsidR="00145E7E">
        <w:rPr>
          <w:sz w:val="22"/>
          <w:szCs w:val="22"/>
        </w:rPr>
        <w:t>20</w:t>
      </w:r>
      <w:r w:rsidR="00911A76">
        <w:rPr>
          <w:sz w:val="22"/>
          <w:szCs w:val="22"/>
        </w:rPr>
        <w:t xml:space="preserve"> roku do dnia 31 grudnia 20</w:t>
      </w:r>
      <w:r w:rsidR="00145E7E">
        <w:rPr>
          <w:sz w:val="22"/>
          <w:szCs w:val="22"/>
        </w:rPr>
        <w:t>20</w:t>
      </w:r>
      <w:r w:rsidR="00911A76">
        <w:rPr>
          <w:sz w:val="22"/>
          <w:szCs w:val="22"/>
        </w:rPr>
        <w:t xml:space="preserve"> roku. </w:t>
      </w:r>
    </w:p>
    <w:p w:rsidR="00911A76" w:rsidRDefault="00911A7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5F0CEB">
      <w:pPr>
        <w:spacing w:line="276" w:lineRule="auto"/>
        <w:contextualSpacing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8</w:t>
      </w:r>
    </w:p>
    <w:p w:rsidR="00064356" w:rsidRPr="006F54E6" w:rsidRDefault="00064356" w:rsidP="00102DF3">
      <w:pPr>
        <w:spacing w:after="120" w:line="276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Zmiany Umowy</w:t>
      </w:r>
    </w:p>
    <w:p w:rsidR="00064356" w:rsidRPr="006F54E6" w:rsidRDefault="00064356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Zamawiający przewiduje możliwość zmiany postanowień niniejszej Umowy w </w:t>
      </w:r>
      <w:r w:rsidR="00EA6441" w:rsidRPr="006F54E6">
        <w:rPr>
          <w:rFonts w:eastAsiaTheme="minorHAnsi"/>
          <w:bCs/>
          <w:sz w:val="22"/>
          <w:szCs w:val="22"/>
          <w:lang w:eastAsia="en-US"/>
        </w:rPr>
        <w:t>przypadku gdy</w:t>
      </w:r>
      <w:r w:rsidRPr="006F54E6">
        <w:rPr>
          <w:rFonts w:eastAsiaTheme="minorHAnsi"/>
          <w:bCs/>
          <w:sz w:val="22"/>
          <w:szCs w:val="22"/>
          <w:lang w:eastAsia="en-US"/>
        </w:rPr>
        <w:t>:</w:t>
      </w:r>
    </w:p>
    <w:p w:rsidR="00444947" w:rsidRDefault="00F97E34" w:rsidP="002E7554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lastRenderedPageBreak/>
        <w:t>u</w:t>
      </w:r>
      <w:r w:rsidR="00444947" w:rsidRPr="006F54E6">
        <w:rPr>
          <w:rFonts w:eastAsiaTheme="minorHAnsi"/>
          <w:bCs/>
          <w:sz w:val="22"/>
          <w:szCs w:val="22"/>
          <w:lang w:eastAsia="en-US"/>
        </w:rPr>
        <w:t xml:space="preserve">legła obniżeniu ustawowa stawka podatku VAT bądź jakakolwiek inna należność publicznoprawna bądź inny prawem określny składnik cenotwórczy wpływający na zobowiązanie pieniężne Zamawiającego. </w:t>
      </w:r>
    </w:p>
    <w:p w:rsidR="00C463E9" w:rsidRDefault="00C463E9" w:rsidP="00774B99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zachodzi konieczność zmiany</w:t>
      </w:r>
      <w:r w:rsidR="00911A76">
        <w:rPr>
          <w:rFonts w:eastAsiaTheme="minorHAnsi"/>
          <w:bCs/>
          <w:sz w:val="22"/>
          <w:szCs w:val="22"/>
          <w:lang w:eastAsia="en-US"/>
        </w:rPr>
        <w:t xml:space="preserve"> zakresu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realizacji przedmiotu Umowy </w:t>
      </w:r>
      <w:r w:rsidRPr="00774B99">
        <w:rPr>
          <w:rFonts w:eastAsiaTheme="minorHAnsi"/>
          <w:bCs/>
          <w:sz w:val="22"/>
          <w:szCs w:val="22"/>
          <w:lang w:eastAsia="en-US"/>
        </w:rPr>
        <w:t>z przyczyn niezależnych od Wykonawcy i Zamawiającego, których nie można było wcześniej przewidzieć.</w:t>
      </w:r>
    </w:p>
    <w:p w:rsidR="00911A76" w:rsidRPr="00911A76" w:rsidRDefault="00167BD9" w:rsidP="00911A76">
      <w:pPr>
        <w:pStyle w:val="Akapitzlist"/>
        <w:numPr>
          <w:ilvl w:val="0"/>
          <w:numId w:val="5"/>
        </w:numPr>
        <w:spacing w:after="240" w:line="360" w:lineRule="auto"/>
        <w:ind w:left="851" w:hanging="426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z</w:t>
      </w:r>
      <w:r w:rsidR="00774B99">
        <w:rPr>
          <w:rFonts w:eastAsiaTheme="minorHAnsi"/>
          <w:bCs/>
          <w:sz w:val="22"/>
          <w:szCs w:val="22"/>
          <w:lang w:eastAsia="en-US"/>
        </w:rPr>
        <w:t xml:space="preserve"> przyczyn obiektywnych realizacja </w:t>
      </w:r>
      <w:r>
        <w:rPr>
          <w:rFonts w:eastAsiaTheme="minorHAnsi"/>
          <w:bCs/>
          <w:sz w:val="22"/>
          <w:szCs w:val="22"/>
          <w:lang w:eastAsia="en-US"/>
        </w:rPr>
        <w:t xml:space="preserve">części lub całości </w:t>
      </w:r>
      <w:r w:rsidR="00774B99">
        <w:rPr>
          <w:rFonts w:eastAsiaTheme="minorHAnsi"/>
          <w:bCs/>
          <w:sz w:val="22"/>
          <w:szCs w:val="22"/>
          <w:lang w:eastAsia="en-US"/>
        </w:rPr>
        <w:t>przedmiotu</w:t>
      </w:r>
      <w:r>
        <w:rPr>
          <w:rFonts w:eastAsiaTheme="minorHAnsi"/>
          <w:bCs/>
          <w:sz w:val="22"/>
          <w:szCs w:val="22"/>
          <w:lang w:eastAsia="en-US"/>
        </w:rPr>
        <w:t xml:space="preserve"> Umowy nie leży w interesie publicznym; </w:t>
      </w:r>
    </w:p>
    <w:p w:rsidR="00444947" w:rsidRPr="006F54E6" w:rsidRDefault="00444947" w:rsidP="002E7554">
      <w:pPr>
        <w:pStyle w:val="Akapitzlist"/>
        <w:numPr>
          <w:ilvl w:val="0"/>
          <w:numId w:val="4"/>
        </w:numPr>
        <w:spacing w:after="240" w:line="360" w:lineRule="auto"/>
        <w:ind w:left="426" w:hanging="426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przypadku zmiany postanowień Umowy z powo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du przyczyn wskazanych w ust. 1</w:t>
      </w:r>
      <w:r w:rsidR="00975746" w:rsidRPr="006F54E6">
        <w:rPr>
          <w:rFonts w:eastAsiaTheme="minorHAnsi"/>
          <w:bCs/>
          <w:sz w:val="22"/>
          <w:szCs w:val="22"/>
          <w:lang w:eastAsia="en-US"/>
        </w:rPr>
        <w:t>.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> </w:t>
      </w:r>
      <w:r w:rsidR="00064356" w:rsidRPr="006F54E6">
        <w:rPr>
          <w:rFonts w:eastAsiaTheme="minorHAnsi"/>
          <w:bCs/>
          <w:sz w:val="22"/>
          <w:szCs w:val="22"/>
          <w:lang w:eastAsia="en-US"/>
        </w:rPr>
        <w:t>Wykonawca zobowiązuje się zrealizować przedmiot zamówienia w</w:t>
      </w:r>
      <w:r w:rsidR="00BD5723" w:rsidRPr="006F54E6">
        <w:rPr>
          <w:rFonts w:eastAsiaTheme="minorHAnsi"/>
          <w:bCs/>
          <w:sz w:val="22"/>
          <w:szCs w:val="22"/>
          <w:lang w:eastAsia="en-US"/>
        </w:rPr>
        <w:t xml:space="preserve"> pełnym zakresie zgodnie z </w:t>
      </w:r>
      <w:r w:rsidRPr="006F54E6">
        <w:rPr>
          <w:rFonts w:eastAsiaTheme="minorHAnsi"/>
          <w:bCs/>
          <w:sz w:val="22"/>
          <w:szCs w:val="22"/>
          <w:lang w:eastAsia="en-US"/>
        </w:rPr>
        <w:t xml:space="preserve">warunkami wskazanymi przez Zamawiającego. </w:t>
      </w:r>
    </w:p>
    <w:p w:rsidR="005F0CEB" w:rsidRPr="006F54E6" w:rsidRDefault="00064356" w:rsidP="00BB287F">
      <w:pPr>
        <w:pStyle w:val="Akapitzlist"/>
        <w:numPr>
          <w:ilvl w:val="0"/>
          <w:numId w:val="4"/>
        </w:numPr>
        <w:spacing w:after="100" w:line="360" w:lineRule="auto"/>
        <w:ind w:left="425" w:hanging="425"/>
        <w:contextualSpacing w:val="0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bCs/>
          <w:sz w:val="22"/>
          <w:szCs w:val="22"/>
        </w:rPr>
        <w:t xml:space="preserve">Wszelkie </w:t>
      </w:r>
      <w:r w:rsidR="00444947" w:rsidRPr="006F54E6">
        <w:rPr>
          <w:bCs/>
          <w:sz w:val="22"/>
          <w:szCs w:val="22"/>
        </w:rPr>
        <w:t xml:space="preserve">istotne </w:t>
      </w:r>
      <w:r w:rsidRPr="006F54E6">
        <w:rPr>
          <w:bCs/>
          <w:sz w:val="22"/>
          <w:szCs w:val="22"/>
        </w:rPr>
        <w:t>zmiany niniejszej umowy wymagają formy pisemnego aneksu pod rygorem nieważności.</w:t>
      </w:r>
    </w:p>
    <w:p w:rsidR="00911A76" w:rsidRDefault="00911A76" w:rsidP="00C15E51">
      <w:pPr>
        <w:spacing w:line="360" w:lineRule="auto"/>
        <w:rPr>
          <w:rFonts w:eastAsiaTheme="minorHAnsi"/>
          <w:b/>
          <w:bCs/>
          <w:sz w:val="22"/>
          <w:szCs w:val="22"/>
          <w:lang w:eastAsia="en-US"/>
        </w:rPr>
      </w:pPr>
    </w:p>
    <w:p w:rsidR="00911A76" w:rsidRDefault="00911A7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064356" w:rsidP="00444947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9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Rozwiązywanie sporów</w:t>
      </w:r>
    </w:p>
    <w:p w:rsidR="00064356" w:rsidRPr="006F54E6" w:rsidRDefault="00064356" w:rsidP="00BB287F">
      <w:pPr>
        <w:spacing w:after="100"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F54E6">
        <w:rPr>
          <w:rFonts w:eastAsiaTheme="minorHAnsi"/>
          <w:sz w:val="22"/>
          <w:szCs w:val="22"/>
          <w:lang w:eastAsia="en-US"/>
        </w:rPr>
        <w:t>Ewentualne spory wynikłe na tle wykonywania niniejszej Umowy Zamawiający i Wykonawca rozstrzygać będą polubownie, a w przypadku braku porozumienia poddadzą pod rozstrzygnięcie sądowi właściwemu rzeczowo i</w:t>
      </w:r>
      <w:r w:rsidR="00C463E9">
        <w:rPr>
          <w:rFonts w:eastAsiaTheme="minorHAnsi"/>
          <w:sz w:val="22"/>
          <w:szCs w:val="22"/>
          <w:lang w:eastAsia="en-US"/>
        </w:rPr>
        <w:t> </w:t>
      </w:r>
      <w:r w:rsidRPr="006F54E6">
        <w:rPr>
          <w:rFonts w:eastAsiaTheme="minorHAnsi"/>
          <w:sz w:val="22"/>
          <w:szCs w:val="22"/>
          <w:lang w:eastAsia="en-US"/>
        </w:rPr>
        <w:t xml:space="preserve">miejscowo dla </w:t>
      </w:r>
      <w:r w:rsidR="00052F8E">
        <w:rPr>
          <w:rFonts w:eastAsiaTheme="minorHAnsi"/>
          <w:sz w:val="22"/>
          <w:szCs w:val="22"/>
          <w:lang w:eastAsia="en-US"/>
        </w:rPr>
        <w:t xml:space="preserve">siedziby </w:t>
      </w:r>
      <w:r w:rsidRPr="006F54E6">
        <w:rPr>
          <w:rFonts w:eastAsiaTheme="minorHAnsi"/>
          <w:sz w:val="22"/>
          <w:szCs w:val="22"/>
          <w:lang w:eastAsia="en-US"/>
        </w:rPr>
        <w:t>Zamawiającego.</w:t>
      </w:r>
    </w:p>
    <w:p w:rsidR="00682F54" w:rsidRDefault="00682F54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0</w:t>
      </w:r>
    </w:p>
    <w:p w:rsidR="00064356" w:rsidRPr="006F54E6" w:rsidRDefault="00064356" w:rsidP="00BD5723">
      <w:pPr>
        <w:spacing w:after="120"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Zastosowanie Kodeksu Cywilnego</w:t>
      </w:r>
    </w:p>
    <w:p w:rsidR="00BD5723" w:rsidRPr="006F54E6" w:rsidRDefault="00064356" w:rsidP="00BB287F">
      <w:pPr>
        <w:spacing w:after="100"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W sprawach nieuregulowanych niniejszą umową zastosowanie mają przepisy kodeksu cywilnego.</w:t>
      </w:r>
    </w:p>
    <w:p w:rsidR="00C463E9" w:rsidRDefault="00C463E9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064356" w:rsidRPr="006F54E6" w:rsidRDefault="0097574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§</w:t>
      </w:r>
      <w:r w:rsidR="00633E38" w:rsidRPr="006F54E6">
        <w:rPr>
          <w:rFonts w:eastAsiaTheme="minorHAnsi"/>
          <w:b/>
          <w:bCs/>
          <w:sz w:val="22"/>
          <w:szCs w:val="22"/>
          <w:lang w:eastAsia="en-US"/>
        </w:rPr>
        <w:t>1</w:t>
      </w:r>
      <w:r w:rsidR="00C463E9">
        <w:rPr>
          <w:rFonts w:eastAsiaTheme="minorHAnsi"/>
          <w:b/>
          <w:bCs/>
          <w:sz w:val="22"/>
          <w:szCs w:val="22"/>
          <w:lang w:eastAsia="en-US"/>
        </w:rPr>
        <w:t>1</w:t>
      </w:r>
    </w:p>
    <w:p w:rsidR="00064356" w:rsidRPr="006F54E6" w:rsidRDefault="00064356" w:rsidP="00064356">
      <w:pPr>
        <w:spacing w:line="360" w:lineRule="auto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Postanowienia końcowe</w:t>
      </w:r>
    </w:p>
    <w:p w:rsidR="00064356" w:rsidRDefault="00064356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  <w:r w:rsidRPr="006F54E6">
        <w:rPr>
          <w:bCs/>
          <w:sz w:val="22"/>
          <w:szCs w:val="22"/>
        </w:rPr>
        <w:t xml:space="preserve">Umowa została sporządzona w </w:t>
      </w:r>
      <w:r w:rsidR="00C463E9">
        <w:rPr>
          <w:bCs/>
          <w:sz w:val="22"/>
          <w:szCs w:val="22"/>
        </w:rPr>
        <w:t>trzech</w:t>
      </w:r>
      <w:r w:rsidRPr="006F54E6">
        <w:rPr>
          <w:bCs/>
          <w:sz w:val="22"/>
          <w:szCs w:val="22"/>
        </w:rPr>
        <w:t xml:space="preserve"> jednobrzmiących egzemplarzach, </w:t>
      </w:r>
      <w:r w:rsidR="00C463E9">
        <w:rPr>
          <w:bCs/>
          <w:sz w:val="22"/>
          <w:szCs w:val="22"/>
        </w:rPr>
        <w:t xml:space="preserve">jeden dla Wykonawcy i dwa dla Zamawiającego. </w:t>
      </w:r>
    </w:p>
    <w:p w:rsidR="00C463E9" w:rsidRPr="006F54E6" w:rsidRDefault="00C463E9" w:rsidP="00BB287F">
      <w:pPr>
        <w:autoSpaceDE w:val="0"/>
        <w:autoSpaceDN w:val="0"/>
        <w:adjustRightInd w:val="0"/>
        <w:spacing w:after="100" w:line="360" w:lineRule="auto"/>
        <w:jc w:val="both"/>
        <w:rPr>
          <w:bCs/>
          <w:sz w:val="22"/>
          <w:szCs w:val="22"/>
        </w:rPr>
      </w:pPr>
    </w:p>
    <w:p w:rsidR="00064356" w:rsidRPr="006F54E6" w:rsidRDefault="008066E2" w:rsidP="00064356">
      <w:pPr>
        <w:spacing w:line="360" w:lineRule="auto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6F54E6">
        <w:rPr>
          <w:rFonts w:eastAsiaTheme="minorHAnsi"/>
          <w:b/>
          <w:bCs/>
          <w:sz w:val="22"/>
          <w:szCs w:val="22"/>
          <w:lang w:eastAsia="en-US"/>
        </w:rPr>
        <w:t>Załącznik</w:t>
      </w:r>
      <w:r w:rsidR="00064356" w:rsidRPr="006F54E6">
        <w:rPr>
          <w:rFonts w:eastAsiaTheme="minorHAnsi"/>
          <w:b/>
          <w:bCs/>
          <w:sz w:val="22"/>
          <w:szCs w:val="22"/>
          <w:lang w:eastAsia="en-US"/>
        </w:rPr>
        <w:t>:</w:t>
      </w:r>
    </w:p>
    <w:p w:rsidR="00A44FF6" w:rsidRPr="006F54E6" w:rsidRDefault="00064356" w:rsidP="00064356">
      <w:pPr>
        <w:spacing w:line="360" w:lineRule="auto"/>
        <w:jc w:val="both"/>
        <w:rPr>
          <w:rFonts w:eastAsiaTheme="minorHAnsi"/>
          <w:bCs/>
          <w:sz w:val="22"/>
          <w:szCs w:val="22"/>
          <w:lang w:eastAsia="en-US"/>
        </w:rPr>
      </w:pPr>
      <w:r w:rsidRPr="006F54E6">
        <w:rPr>
          <w:rFonts w:eastAsiaTheme="minorHAnsi"/>
          <w:bCs/>
          <w:sz w:val="22"/>
          <w:szCs w:val="22"/>
          <w:lang w:eastAsia="en-US"/>
        </w:rPr>
        <w:t>Załącznik nr 1 – Szczegółowy Opis Przedmiotu Zamówienia</w:t>
      </w:r>
      <w:r w:rsidR="008066E2" w:rsidRPr="006F54E6">
        <w:rPr>
          <w:rFonts w:eastAsiaTheme="minorHAnsi"/>
          <w:bCs/>
          <w:sz w:val="22"/>
          <w:szCs w:val="22"/>
          <w:lang w:eastAsia="en-US"/>
        </w:rPr>
        <w:t>.</w:t>
      </w:r>
    </w:p>
    <w:p w:rsidR="00064356" w:rsidRPr="00064356" w:rsidRDefault="00064356" w:rsidP="00064356">
      <w:pPr>
        <w:spacing w:line="360" w:lineRule="auto"/>
        <w:contextualSpacing/>
        <w:jc w:val="both"/>
        <w:rPr>
          <w:rFonts w:eastAsiaTheme="minorHAnsi"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Zamawiający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  <w:t xml:space="preserve">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 xml:space="preserve"> </w:t>
      </w:r>
      <w:r w:rsidR="00064356" w:rsidRPr="00064356">
        <w:rPr>
          <w:rFonts w:eastAsiaTheme="minorHAnsi"/>
          <w:b/>
          <w:lang w:eastAsia="en-US"/>
        </w:rPr>
        <w:t>Wykonawca</w:t>
      </w: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8066E2" w:rsidRDefault="008066E2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</w:p>
    <w:p w:rsidR="00064356" w:rsidRPr="00064356" w:rsidRDefault="00BD5723" w:rsidP="00064356">
      <w:pPr>
        <w:spacing w:line="360" w:lineRule="auto"/>
        <w:contextualSpacing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……………………………. </w:t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064356" w:rsidRPr="00064356">
        <w:rPr>
          <w:rFonts w:eastAsiaTheme="minorHAnsi"/>
          <w:b/>
          <w:lang w:eastAsia="en-US"/>
        </w:rPr>
        <w:tab/>
      </w:r>
      <w:r w:rsidR="00CA0B97">
        <w:rPr>
          <w:rFonts w:eastAsiaTheme="minorHAnsi"/>
          <w:b/>
          <w:lang w:eastAsia="en-US"/>
        </w:rPr>
        <w:tab/>
      </w:r>
      <w:r>
        <w:rPr>
          <w:rFonts w:eastAsiaTheme="minorHAnsi"/>
          <w:b/>
          <w:lang w:eastAsia="en-US"/>
        </w:rPr>
        <w:t xml:space="preserve">         </w:t>
      </w:r>
      <w:r w:rsidR="00BB287F">
        <w:rPr>
          <w:rFonts w:eastAsiaTheme="minorHAnsi"/>
          <w:b/>
          <w:lang w:eastAsia="en-US"/>
        </w:rPr>
        <w:t xml:space="preserve">   </w:t>
      </w:r>
      <w:r>
        <w:rPr>
          <w:rFonts w:eastAsiaTheme="minorHAnsi"/>
          <w:b/>
          <w:lang w:eastAsia="en-US"/>
        </w:rPr>
        <w:t>.……</w:t>
      </w:r>
      <w:r w:rsidR="00064356" w:rsidRPr="00064356">
        <w:rPr>
          <w:rFonts w:eastAsiaTheme="minorHAnsi"/>
          <w:b/>
          <w:lang w:eastAsia="en-US"/>
        </w:rPr>
        <w:t>…..…………………..</w:t>
      </w:r>
    </w:p>
    <w:p w:rsidR="001226BA" w:rsidRPr="00BB287F" w:rsidRDefault="00064356" w:rsidP="00BB287F">
      <w:pPr>
        <w:spacing w:line="360" w:lineRule="auto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                                        </w:t>
      </w:r>
      <w:r w:rsidR="00BD5723">
        <w:rPr>
          <w:rFonts w:eastAsiaTheme="minorHAnsi"/>
          <w:sz w:val="20"/>
          <w:szCs w:val="20"/>
          <w:lang w:eastAsia="en-US"/>
        </w:rPr>
        <w:t xml:space="preserve">                               </w:t>
      </w:r>
      <w:r w:rsidR="00CA0B97">
        <w:rPr>
          <w:rFonts w:eastAsiaTheme="minorHAnsi"/>
          <w:sz w:val="20"/>
          <w:szCs w:val="20"/>
          <w:lang w:eastAsia="en-US"/>
        </w:rPr>
        <w:t xml:space="preserve">            </w:t>
      </w:r>
      <w:r w:rsidR="00BB287F">
        <w:rPr>
          <w:rFonts w:eastAsiaTheme="minorHAnsi"/>
          <w:sz w:val="20"/>
          <w:szCs w:val="20"/>
          <w:lang w:eastAsia="en-US"/>
        </w:rPr>
        <w:t xml:space="preserve">     </w:t>
      </w:r>
      <w:r w:rsidRPr="00064356">
        <w:rPr>
          <w:rFonts w:eastAsiaTheme="minorHAnsi"/>
          <w:sz w:val="20"/>
          <w:szCs w:val="20"/>
          <w:lang w:eastAsia="en-US"/>
        </w:rPr>
        <w:t xml:space="preserve">(imię, nazwisko, podpis, pieczęć) </w:t>
      </w:r>
    </w:p>
    <w:sectPr w:rsidR="001226BA" w:rsidRPr="00BB287F" w:rsidSect="006F54E6">
      <w:footerReference w:type="default" r:id="rId10"/>
      <w:pgSz w:w="11906" w:h="16838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4E" w:rsidRDefault="00CE244E" w:rsidP="00691598">
      <w:r>
        <w:separator/>
      </w:r>
    </w:p>
  </w:endnote>
  <w:endnote w:type="continuationSeparator" w:id="0">
    <w:p w:rsidR="00CE244E" w:rsidRDefault="00CE244E" w:rsidP="006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721664"/>
      <w:docPartObj>
        <w:docPartGallery w:val="Page Numbers (Bottom of Page)"/>
        <w:docPartUnique/>
      </w:docPartObj>
    </w:sdtPr>
    <w:sdtEndPr/>
    <w:sdtContent>
      <w:p w:rsidR="006F54E6" w:rsidRDefault="006F54E6" w:rsidP="006F54E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4E" w:rsidRDefault="00CE244E" w:rsidP="00691598">
      <w:r>
        <w:separator/>
      </w:r>
    </w:p>
  </w:footnote>
  <w:footnote w:type="continuationSeparator" w:id="0">
    <w:p w:rsidR="00CE244E" w:rsidRDefault="00CE244E" w:rsidP="0069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72123FD"/>
    <w:multiLevelType w:val="hybridMultilevel"/>
    <w:tmpl w:val="D276A2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30A67"/>
    <w:multiLevelType w:val="hybridMultilevel"/>
    <w:tmpl w:val="7F86D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D45A4C"/>
    <w:multiLevelType w:val="hybridMultilevel"/>
    <w:tmpl w:val="B1EC4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108AB"/>
    <w:multiLevelType w:val="hybridMultilevel"/>
    <w:tmpl w:val="4FE0C644"/>
    <w:lvl w:ilvl="0" w:tplc="04150017">
      <w:start w:val="1"/>
      <w:numFmt w:val="lowerLetter"/>
      <w:lvlText w:val="%1)"/>
      <w:lvlJc w:val="left"/>
      <w:pPr>
        <w:ind w:left="789" w:hanging="360"/>
      </w:pPr>
    </w:lvl>
    <w:lvl w:ilvl="1" w:tplc="04150019" w:tentative="1">
      <w:start w:val="1"/>
      <w:numFmt w:val="lowerLetter"/>
      <w:lvlText w:val="%2."/>
      <w:lvlJc w:val="left"/>
      <w:pPr>
        <w:ind w:left="1509" w:hanging="360"/>
      </w:pPr>
    </w:lvl>
    <w:lvl w:ilvl="2" w:tplc="0415001B" w:tentative="1">
      <w:start w:val="1"/>
      <w:numFmt w:val="lowerRoman"/>
      <w:lvlText w:val="%3."/>
      <w:lvlJc w:val="right"/>
      <w:pPr>
        <w:ind w:left="2229" w:hanging="180"/>
      </w:pPr>
    </w:lvl>
    <w:lvl w:ilvl="3" w:tplc="0415000F" w:tentative="1">
      <w:start w:val="1"/>
      <w:numFmt w:val="decimal"/>
      <w:lvlText w:val="%4."/>
      <w:lvlJc w:val="left"/>
      <w:pPr>
        <w:ind w:left="2949" w:hanging="360"/>
      </w:pPr>
    </w:lvl>
    <w:lvl w:ilvl="4" w:tplc="04150019" w:tentative="1">
      <w:start w:val="1"/>
      <w:numFmt w:val="lowerLetter"/>
      <w:lvlText w:val="%5."/>
      <w:lvlJc w:val="left"/>
      <w:pPr>
        <w:ind w:left="3669" w:hanging="360"/>
      </w:pPr>
    </w:lvl>
    <w:lvl w:ilvl="5" w:tplc="0415001B" w:tentative="1">
      <w:start w:val="1"/>
      <w:numFmt w:val="lowerRoman"/>
      <w:lvlText w:val="%6."/>
      <w:lvlJc w:val="right"/>
      <w:pPr>
        <w:ind w:left="4389" w:hanging="180"/>
      </w:pPr>
    </w:lvl>
    <w:lvl w:ilvl="6" w:tplc="0415000F" w:tentative="1">
      <w:start w:val="1"/>
      <w:numFmt w:val="decimal"/>
      <w:lvlText w:val="%7."/>
      <w:lvlJc w:val="left"/>
      <w:pPr>
        <w:ind w:left="5109" w:hanging="360"/>
      </w:pPr>
    </w:lvl>
    <w:lvl w:ilvl="7" w:tplc="04150019" w:tentative="1">
      <w:start w:val="1"/>
      <w:numFmt w:val="lowerLetter"/>
      <w:lvlText w:val="%8."/>
      <w:lvlJc w:val="left"/>
      <w:pPr>
        <w:ind w:left="5829" w:hanging="360"/>
      </w:pPr>
    </w:lvl>
    <w:lvl w:ilvl="8" w:tplc="0415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 w15:restartNumberingAfterBreak="0">
    <w:nsid w:val="30B71407"/>
    <w:multiLevelType w:val="hybridMultilevel"/>
    <w:tmpl w:val="4364E2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6ED1"/>
    <w:multiLevelType w:val="hybridMultilevel"/>
    <w:tmpl w:val="16480502"/>
    <w:lvl w:ilvl="0" w:tplc="3D44D1C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Liberation Sans Narrow" w:hint="default"/>
        <w:b w:val="0"/>
        <w:i w:val="0"/>
        <w:spacing w:val="-15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15A75"/>
    <w:multiLevelType w:val="hybridMultilevel"/>
    <w:tmpl w:val="0A001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D91E54"/>
    <w:multiLevelType w:val="hybridMultilevel"/>
    <w:tmpl w:val="11A068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43471"/>
    <w:multiLevelType w:val="hybridMultilevel"/>
    <w:tmpl w:val="9022FD4E"/>
    <w:lvl w:ilvl="0" w:tplc="0415000F">
      <w:start w:val="1"/>
      <w:numFmt w:val="decimal"/>
      <w:lvlText w:val="%1."/>
      <w:lvlJc w:val="left"/>
      <w:pPr>
        <w:ind w:left="1055" w:hanging="360"/>
      </w:pPr>
    </w:lvl>
    <w:lvl w:ilvl="1" w:tplc="04150019" w:tentative="1">
      <w:start w:val="1"/>
      <w:numFmt w:val="lowerLetter"/>
      <w:lvlText w:val="%2."/>
      <w:lvlJc w:val="left"/>
      <w:pPr>
        <w:ind w:left="1775" w:hanging="360"/>
      </w:pPr>
    </w:lvl>
    <w:lvl w:ilvl="2" w:tplc="0415001B" w:tentative="1">
      <w:start w:val="1"/>
      <w:numFmt w:val="lowerRoman"/>
      <w:lvlText w:val="%3."/>
      <w:lvlJc w:val="right"/>
      <w:pPr>
        <w:ind w:left="2495" w:hanging="180"/>
      </w:pPr>
    </w:lvl>
    <w:lvl w:ilvl="3" w:tplc="0415000F" w:tentative="1">
      <w:start w:val="1"/>
      <w:numFmt w:val="decimal"/>
      <w:lvlText w:val="%4."/>
      <w:lvlJc w:val="left"/>
      <w:pPr>
        <w:ind w:left="3215" w:hanging="360"/>
      </w:pPr>
    </w:lvl>
    <w:lvl w:ilvl="4" w:tplc="04150019" w:tentative="1">
      <w:start w:val="1"/>
      <w:numFmt w:val="lowerLetter"/>
      <w:lvlText w:val="%5."/>
      <w:lvlJc w:val="left"/>
      <w:pPr>
        <w:ind w:left="3935" w:hanging="360"/>
      </w:pPr>
    </w:lvl>
    <w:lvl w:ilvl="5" w:tplc="0415001B" w:tentative="1">
      <w:start w:val="1"/>
      <w:numFmt w:val="lowerRoman"/>
      <w:lvlText w:val="%6."/>
      <w:lvlJc w:val="right"/>
      <w:pPr>
        <w:ind w:left="4655" w:hanging="180"/>
      </w:pPr>
    </w:lvl>
    <w:lvl w:ilvl="6" w:tplc="0415000F" w:tentative="1">
      <w:start w:val="1"/>
      <w:numFmt w:val="decimal"/>
      <w:lvlText w:val="%7."/>
      <w:lvlJc w:val="left"/>
      <w:pPr>
        <w:ind w:left="5375" w:hanging="360"/>
      </w:pPr>
    </w:lvl>
    <w:lvl w:ilvl="7" w:tplc="04150019" w:tentative="1">
      <w:start w:val="1"/>
      <w:numFmt w:val="lowerLetter"/>
      <w:lvlText w:val="%8."/>
      <w:lvlJc w:val="left"/>
      <w:pPr>
        <w:ind w:left="6095" w:hanging="360"/>
      </w:pPr>
    </w:lvl>
    <w:lvl w:ilvl="8" w:tplc="0415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14" w15:restartNumberingAfterBreak="0">
    <w:nsid w:val="43F24D78"/>
    <w:multiLevelType w:val="hybridMultilevel"/>
    <w:tmpl w:val="79A66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43D1A"/>
    <w:multiLevelType w:val="hybridMultilevel"/>
    <w:tmpl w:val="18E689B4"/>
    <w:lvl w:ilvl="0" w:tplc="EDE2B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749EB"/>
    <w:multiLevelType w:val="hybridMultilevel"/>
    <w:tmpl w:val="054696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95704"/>
    <w:multiLevelType w:val="hybridMultilevel"/>
    <w:tmpl w:val="05700B0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A10F00"/>
    <w:multiLevelType w:val="hybridMultilevel"/>
    <w:tmpl w:val="8C3A1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23135"/>
    <w:multiLevelType w:val="hybridMultilevel"/>
    <w:tmpl w:val="92007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A43D2"/>
    <w:multiLevelType w:val="hybridMultilevel"/>
    <w:tmpl w:val="F1FCD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12"/>
  </w:num>
  <w:num w:numId="4">
    <w:abstractNumId w:val="6"/>
  </w:num>
  <w:num w:numId="5">
    <w:abstractNumId w:val="17"/>
  </w:num>
  <w:num w:numId="6">
    <w:abstractNumId w:val="13"/>
  </w:num>
  <w:num w:numId="7">
    <w:abstractNumId w:val="20"/>
  </w:num>
  <w:num w:numId="8">
    <w:abstractNumId w:val="16"/>
  </w:num>
  <w:num w:numId="9">
    <w:abstractNumId w:val="22"/>
  </w:num>
  <w:num w:numId="10">
    <w:abstractNumId w:val="11"/>
  </w:num>
  <w:num w:numId="11">
    <w:abstractNumId w:val="5"/>
  </w:num>
  <w:num w:numId="12">
    <w:abstractNumId w:val="15"/>
  </w:num>
  <w:num w:numId="13">
    <w:abstractNumId w:val="8"/>
  </w:num>
  <w:num w:numId="14">
    <w:abstractNumId w:val="24"/>
  </w:num>
  <w:num w:numId="15">
    <w:abstractNumId w:val="4"/>
  </w:num>
  <w:num w:numId="16">
    <w:abstractNumId w:val="19"/>
  </w:num>
  <w:num w:numId="17">
    <w:abstractNumId w:val="3"/>
  </w:num>
  <w:num w:numId="18">
    <w:abstractNumId w:val="0"/>
  </w:num>
  <w:num w:numId="19">
    <w:abstractNumId w:val="7"/>
  </w:num>
  <w:num w:numId="20">
    <w:abstractNumId w:val="21"/>
  </w:num>
  <w:num w:numId="21">
    <w:abstractNumId w:val="14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wsjAyMDO3NLSwMDFX0lEKTi0uzszPAykwrgUAU2UMRCwAAAA="/>
  </w:docVars>
  <w:rsids>
    <w:rsidRoot w:val="00691598"/>
    <w:rsid w:val="000009E0"/>
    <w:rsid w:val="00002A60"/>
    <w:rsid w:val="00015175"/>
    <w:rsid w:val="000509DD"/>
    <w:rsid w:val="0005276D"/>
    <w:rsid w:val="00052F8E"/>
    <w:rsid w:val="00053176"/>
    <w:rsid w:val="000572B5"/>
    <w:rsid w:val="00057B26"/>
    <w:rsid w:val="00064356"/>
    <w:rsid w:val="00064D39"/>
    <w:rsid w:val="0006790C"/>
    <w:rsid w:val="0008258A"/>
    <w:rsid w:val="00087C58"/>
    <w:rsid w:val="0009759D"/>
    <w:rsid w:val="000A3C1A"/>
    <w:rsid w:val="000B3AB9"/>
    <w:rsid w:val="000C5395"/>
    <w:rsid w:val="000D1D87"/>
    <w:rsid w:val="000D21A7"/>
    <w:rsid w:val="000D4965"/>
    <w:rsid w:val="000E354E"/>
    <w:rsid w:val="000E6B0F"/>
    <w:rsid w:val="000F0517"/>
    <w:rsid w:val="000F517A"/>
    <w:rsid w:val="000F705E"/>
    <w:rsid w:val="000F7334"/>
    <w:rsid w:val="00102DF3"/>
    <w:rsid w:val="001226BA"/>
    <w:rsid w:val="001226C1"/>
    <w:rsid w:val="00124347"/>
    <w:rsid w:val="001245F9"/>
    <w:rsid w:val="00133521"/>
    <w:rsid w:val="001421D4"/>
    <w:rsid w:val="001438BD"/>
    <w:rsid w:val="00145E7E"/>
    <w:rsid w:val="00153B22"/>
    <w:rsid w:val="001603AD"/>
    <w:rsid w:val="00167BD9"/>
    <w:rsid w:val="00167D42"/>
    <w:rsid w:val="0017171F"/>
    <w:rsid w:val="00175031"/>
    <w:rsid w:val="00176D1B"/>
    <w:rsid w:val="001909BD"/>
    <w:rsid w:val="0019299C"/>
    <w:rsid w:val="00194732"/>
    <w:rsid w:val="001A34E5"/>
    <w:rsid w:val="001A5ECA"/>
    <w:rsid w:val="001A7605"/>
    <w:rsid w:val="001B5680"/>
    <w:rsid w:val="001B5DC8"/>
    <w:rsid w:val="001C7C35"/>
    <w:rsid w:val="001F39B2"/>
    <w:rsid w:val="001F63BC"/>
    <w:rsid w:val="002062B3"/>
    <w:rsid w:val="0022485B"/>
    <w:rsid w:val="00232DFD"/>
    <w:rsid w:val="0023716C"/>
    <w:rsid w:val="002435D4"/>
    <w:rsid w:val="002456A9"/>
    <w:rsid w:val="0025280A"/>
    <w:rsid w:val="002639F3"/>
    <w:rsid w:val="002742FA"/>
    <w:rsid w:val="002763D8"/>
    <w:rsid w:val="00283F64"/>
    <w:rsid w:val="002A2E30"/>
    <w:rsid w:val="002C3FD3"/>
    <w:rsid w:val="002D2455"/>
    <w:rsid w:val="002D4617"/>
    <w:rsid w:val="002E0F53"/>
    <w:rsid w:val="002E7554"/>
    <w:rsid w:val="002E7877"/>
    <w:rsid w:val="002F5046"/>
    <w:rsid w:val="00305D94"/>
    <w:rsid w:val="003066F1"/>
    <w:rsid w:val="00314691"/>
    <w:rsid w:val="00363D4B"/>
    <w:rsid w:val="00374DFE"/>
    <w:rsid w:val="00380A3E"/>
    <w:rsid w:val="003872EF"/>
    <w:rsid w:val="00390979"/>
    <w:rsid w:val="003A4128"/>
    <w:rsid w:val="003B13BE"/>
    <w:rsid w:val="003C7391"/>
    <w:rsid w:val="003D1D69"/>
    <w:rsid w:val="003D2831"/>
    <w:rsid w:val="003F0C43"/>
    <w:rsid w:val="003F76E9"/>
    <w:rsid w:val="00404F93"/>
    <w:rsid w:val="0040712F"/>
    <w:rsid w:val="0041387F"/>
    <w:rsid w:val="004158A4"/>
    <w:rsid w:val="004202E0"/>
    <w:rsid w:val="00420B7A"/>
    <w:rsid w:val="00424871"/>
    <w:rsid w:val="004322FF"/>
    <w:rsid w:val="00436440"/>
    <w:rsid w:val="00437A30"/>
    <w:rsid w:val="00444947"/>
    <w:rsid w:val="004469FD"/>
    <w:rsid w:val="00451E00"/>
    <w:rsid w:val="00457CA8"/>
    <w:rsid w:val="0046151B"/>
    <w:rsid w:val="00462AA3"/>
    <w:rsid w:val="00463448"/>
    <w:rsid w:val="00465277"/>
    <w:rsid w:val="00465AFA"/>
    <w:rsid w:val="004665CE"/>
    <w:rsid w:val="004709AF"/>
    <w:rsid w:val="004719F6"/>
    <w:rsid w:val="00475F93"/>
    <w:rsid w:val="00484598"/>
    <w:rsid w:val="004920CC"/>
    <w:rsid w:val="00492BCD"/>
    <w:rsid w:val="0049304C"/>
    <w:rsid w:val="004A31F1"/>
    <w:rsid w:val="004A58AD"/>
    <w:rsid w:val="004B7FA4"/>
    <w:rsid w:val="004D3370"/>
    <w:rsid w:val="004D45EB"/>
    <w:rsid w:val="004D5DB3"/>
    <w:rsid w:val="00501DF3"/>
    <w:rsid w:val="00510490"/>
    <w:rsid w:val="00510B87"/>
    <w:rsid w:val="00525141"/>
    <w:rsid w:val="005308CC"/>
    <w:rsid w:val="005324A9"/>
    <w:rsid w:val="00533739"/>
    <w:rsid w:val="00533F60"/>
    <w:rsid w:val="0055280A"/>
    <w:rsid w:val="005602F9"/>
    <w:rsid w:val="00564543"/>
    <w:rsid w:val="00565F25"/>
    <w:rsid w:val="005713A9"/>
    <w:rsid w:val="00587CD9"/>
    <w:rsid w:val="0059218A"/>
    <w:rsid w:val="005A1311"/>
    <w:rsid w:val="005A28CC"/>
    <w:rsid w:val="005A38F0"/>
    <w:rsid w:val="005B4B2A"/>
    <w:rsid w:val="005D1045"/>
    <w:rsid w:val="005E0CDD"/>
    <w:rsid w:val="005E3F10"/>
    <w:rsid w:val="005E4448"/>
    <w:rsid w:val="005F0CEB"/>
    <w:rsid w:val="006001AC"/>
    <w:rsid w:val="00607F5D"/>
    <w:rsid w:val="00625727"/>
    <w:rsid w:val="00627F31"/>
    <w:rsid w:val="00627FDA"/>
    <w:rsid w:val="00633E38"/>
    <w:rsid w:val="00641053"/>
    <w:rsid w:val="00644222"/>
    <w:rsid w:val="00650544"/>
    <w:rsid w:val="00651C47"/>
    <w:rsid w:val="0066247A"/>
    <w:rsid w:val="0066365E"/>
    <w:rsid w:val="006664E8"/>
    <w:rsid w:val="00667FCF"/>
    <w:rsid w:val="00670C60"/>
    <w:rsid w:val="00677ED4"/>
    <w:rsid w:val="0068036B"/>
    <w:rsid w:val="0068252A"/>
    <w:rsid w:val="00682F54"/>
    <w:rsid w:val="00691598"/>
    <w:rsid w:val="00691904"/>
    <w:rsid w:val="0069581F"/>
    <w:rsid w:val="006A20A0"/>
    <w:rsid w:val="006A4D7D"/>
    <w:rsid w:val="006B0CEC"/>
    <w:rsid w:val="006D27D6"/>
    <w:rsid w:val="006E0EC2"/>
    <w:rsid w:val="006F4A2D"/>
    <w:rsid w:val="006F54E6"/>
    <w:rsid w:val="00704DFF"/>
    <w:rsid w:val="00706214"/>
    <w:rsid w:val="007147FD"/>
    <w:rsid w:val="00721251"/>
    <w:rsid w:val="00722409"/>
    <w:rsid w:val="00726940"/>
    <w:rsid w:val="0073534B"/>
    <w:rsid w:val="00735816"/>
    <w:rsid w:val="00745C41"/>
    <w:rsid w:val="00750815"/>
    <w:rsid w:val="00751116"/>
    <w:rsid w:val="007531AA"/>
    <w:rsid w:val="00754075"/>
    <w:rsid w:val="00755649"/>
    <w:rsid w:val="00757F65"/>
    <w:rsid w:val="00774460"/>
    <w:rsid w:val="00774B99"/>
    <w:rsid w:val="00774BC6"/>
    <w:rsid w:val="00784D3F"/>
    <w:rsid w:val="0078668F"/>
    <w:rsid w:val="00793D42"/>
    <w:rsid w:val="007A084C"/>
    <w:rsid w:val="007B3AE8"/>
    <w:rsid w:val="007D0A63"/>
    <w:rsid w:val="007D779E"/>
    <w:rsid w:val="007D7E9C"/>
    <w:rsid w:val="007E1E8A"/>
    <w:rsid w:val="007F04F0"/>
    <w:rsid w:val="008066E2"/>
    <w:rsid w:val="00843C8A"/>
    <w:rsid w:val="00856BC5"/>
    <w:rsid w:val="00860C04"/>
    <w:rsid w:val="00862D80"/>
    <w:rsid w:val="00865234"/>
    <w:rsid w:val="00867A73"/>
    <w:rsid w:val="0087340E"/>
    <w:rsid w:val="00876A65"/>
    <w:rsid w:val="00880571"/>
    <w:rsid w:val="008822CB"/>
    <w:rsid w:val="0089012F"/>
    <w:rsid w:val="00897E05"/>
    <w:rsid w:val="008A7063"/>
    <w:rsid w:val="008B3F04"/>
    <w:rsid w:val="008B43C4"/>
    <w:rsid w:val="008C221D"/>
    <w:rsid w:val="008D1793"/>
    <w:rsid w:val="008F60F2"/>
    <w:rsid w:val="008F690D"/>
    <w:rsid w:val="00905D4F"/>
    <w:rsid w:val="00906D6C"/>
    <w:rsid w:val="00907493"/>
    <w:rsid w:val="00911A76"/>
    <w:rsid w:val="00931FDD"/>
    <w:rsid w:val="00960363"/>
    <w:rsid w:val="0096307B"/>
    <w:rsid w:val="00964AF3"/>
    <w:rsid w:val="00973F6A"/>
    <w:rsid w:val="00975746"/>
    <w:rsid w:val="00980153"/>
    <w:rsid w:val="00990369"/>
    <w:rsid w:val="009909B2"/>
    <w:rsid w:val="00995579"/>
    <w:rsid w:val="009A3387"/>
    <w:rsid w:val="009B09E3"/>
    <w:rsid w:val="009C1C50"/>
    <w:rsid w:val="009C214A"/>
    <w:rsid w:val="009C35D9"/>
    <w:rsid w:val="009C56FE"/>
    <w:rsid w:val="009D7BD5"/>
    <w:rsid w:val="009E1B24"/>
    <w:rsid w:val="009E4A9E"/>
    <w:rsid w:val="009E6C26"/>
    <w:rsid w:val="009F1433"/>
    <w:rsid w:val="009F1977"/>
    <w:rsid w:val="009F2568"/>
    <w:rsid w:val="009F4F23"/>
    <w:rsid w:val="009F6888"/>
    <w:rsid w:val="00A02ABD"/>
    <w:rsid w:val="00A04C3A"/>
    <w:rsid w:val="00A0773E"/>
    <w:rsid w:val="00A131D7"/>
    <w:rsid w:val="00A13EE4"/>
    <w:rsid w:val="00A23222"/>
    <w:rsid w:val="00A236CA"/>
    <w:rsid w:val="00A44FF6"/>
    <w:rsid w:val="00A457DB"/>
    <w:rsid w:val="00A62C8D"/>
    <w:rsid w:val="00A66BA0"/>
    <w:rsid w:val="00A7265A"/>
    <w:rsid w:val="00A7658B"/>
    <w:rsid w:val="00A775E1"/>
    <w:rsid w:val="00A871EE"/>
    <w:rsid w:val="00A911E7"/>
    <w:rsid w:val="00A9675E"/>
    <w:rsid w:val="00AB47DA"/>
    <w:rsid w:val="00AB59B4"/>
    <w:rsid w:val="00AB6276"/>
    <w:rsid w:val="00AE7CFD"/>
    <w:rsid w:val="00B07BA1"/>
    <w:rsid w:val="00B12E32"/>
    <w:rsid w:val="00B17E1C"/>
    <w:rsid w:val="00B324DC"/>
    <w:rsid w:val="00B37D4A"/>
    <w:rsid w:val="00B40403"/>
    <w:rsid w:val="00B41748"/>
    <w:rsid w:val="00B54ACA"/>
    <w:rsid w:val="00B704F5"/>
    <w:rsid w:val="00B75FD7"/>
    <w:rsid w:val="00B80831"/>
    <w:rsid w:val="00B845AD"/>
    <w:rsid w:val="00B86043"/>
    <w:rsid w:val="00B90BC6"/>
    <w:rsid w:val="00B93662"/>
    <w:rsid w:val="00B952DB"/>
    <w:rsid w:val="00BB287F"/>
    <w:rsid w:val="00BB5890"/>
    <w:rsid w:val="00BB5B76"/>
    <w:rsid w:val="00BC2E7F"/>
    <w:rsid w:val="00BC4EAD"/>
    <w:rsid w:val="00BD16EF"/>
    <w:rsid w:val="00BD5723"/>
    <w:rsid w:val="00BE3E55"/>
    <w:rsid w:val="00BF3C96"/>
    <w:rsid w:val="00BF4ED2"/>
    <w:rsid w:val="00BF765E"/>
    <w:rsid w:val="00C0649D"/>
    <w:rsid w:val="00C07D8F"/>
    <w:rsid w:val="00C11FC2"/>
    <w:rsid w:val="00C15E51"/>
    <w:rsid w:val="00C3180B"/>
    <w:rsid w:val="00C41FEC"/>
    <w:rsid w:val="00C463E9"/>
    <w:rsid w:val="00C55E69"/>
    <w:rsid w:val="00C6729D"/>
    <w:rsid w:val="00C80CE6"/>
    <w:rsid w:val="00C83152"/>
    <w:rsid w:val="00C844E2"/>
    <w:rsid w:val="00C92D9F"/>
    <w:rsid w:val="00C934CF"/>
    <w:rsid w:val="00CA0B97"/>
    <w:rsid w:val="00CA4DAC"/>
    <w:rsid w:val="00CA5B77"/>
    <w:rsid w:val="00CC213D"/>
    <w:rsid w:val="00CC47F9"/>
    <w:rsid w:val="00CC498F"/>
    <w:rsid w:val="00CD51F0"/>
    <w:rsid w:val="00CD5FD6"/>
    <w:rsid w:val="00CE1653"/>
    <w:rsid w:val="00CE244E"/>
    <w:rsid w:val="00CE2BB8"/>
    <w:rsid w:val="00CE6AD6"/>
    <w:rsid w:val="00CF0ABE"/>
    <w:rsid w:val="00CF2B29"/>
    <w:rsid w:val="00CF3DD4"/>
    <w:rsid w:val="00CF6986"/>
    <w:rsid w:val="00D03F96"/>
    <w:rsid w:val="00D15CFF"/>
    <w:rsid w:val="00D27FA4"/>
    <w:rsid w:val="00D32F78"/>
    <w:rsid w:val="00D36158"/>
    <w:rsid w:val="00D36F33"/>
    <w:rsid w:val="00D40F3A"/>
    <w:rsid w:val="00D42F37"/>
    <w:rsid w:val="00D467FD"/>
    <w:rsid w:val="00D573DA"/>
    <w:rsid w:val="00D578E6"/>
    <w:rsid w:val="00D65A32"/>
    <w:rsid w:val="00D759E8"/>
    <w:rsid w:val="00D84824"/>
    <w:rsid w:val="00D879C0"/>
    <w:rsid w:val="00DA013C"/>
    <w:rsid w:val="00DB105F"/>
    <w:rsid w:val="00DC3280"/>
    <w:rsid w:val="00DC5D7C"/>
    <w:rsid w:val="00DE182C"/>
    <w:rsid w:val="00DF1AEB"/>
    <w:rsid w:val="00E00BAB"/>
    <w:rsid w:val="00E20FC9"/>
    <w:rsid w:val="00E23C74"/>
    <w:rsid w:val="00E263F0"/>
    <w:rsid w:val="00E3663D"/>
    <w:rsid w:val="00E435B7"/>
    <w:rsid w:val="00E668F4"/>
    <w:rsid w:val="00E66CEC"/>
    <w:rsid w:val="00E81B83"/>
    <w:rsid w:val="00E87F47"/>
    <w:rsid w:val="00EA4F24"/>
    <w:rsid w:val="00EA6441"/>
    <w:rsid w:val="00EB72CA"/>
    <w:rsid w:val="00ED3057"/>
    <w:rsid w:val="00ED7D28"/>
    <w:rsid w:val="00EE36BD"/>
    <w:rsid w:val="00EE62FB"/>
    <w:rsid w:val="00EF4F56"/>
    <w:rsid w:val="00F01C8D"/>
    <w:rsid w:val="00F03581"/>
    <w:rsid w:val="00F03FFB"/>
    <w:rsid w:val="00F07260"/>
    <w:rsid w:val="00F12E17"/>
    <w:rsid w:val="00F15906"/>
    <w:rsid w:val="00F2142D"/>
    <w:rsid w:val="00F27F3B"/>
    <w:rsid w:val="00F42D93"/>
    <w:rsid w:val="00F42F1A"/>
    <w:rsid w:val="00F46B96"/>
    <w:rsid w:val="00F47187"/>
    <w:rsid w:val="00F478E3"/>
    <w:rsid w:val="00F50293"/>
    <w:rsid w:val="00F52229"/>
    <w:rsid w:val="00F646A6"/>
    <w:rsid w:val="00F652DC"/>
    <w:rsid w:val="00F8400F"/>
    <w:rsid w:val="00F95FBF"/>
    <w:rsid w:val="00F963E8"/>
    <w:rsid w:val="00F97E34"/>
    <w:rsid w:val="00FA2741"/>
    <w:rsid w:val="00FC28AD"/>
    <w:rsid w:val="00FD5E5A"/>
    <w:rsid w:val="00FE183A"/>
    <w:rsid w:val="00FF0539"/>
    <w:rsid w:val="00FF3D59"/>
    <w:rsid w:val="00FF554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426BF"/>
  <w15:docId w15:val="{62B1D044-7BB3-47B4-B2F9-342C3101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91598"/>
  </w:style>
  <w:style w:type="paragraph" w:styleId="Stopka">
    <w:name w:val="footer"/>
    <w:basedOn w:val="Normalny"/>
    <w:link w:val="StopkaZnak"/>
    <w:uiPriority w:val="99"/>
    <w:unhideWhenUsed/>
    <w:rsid w:val="006915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91598"/>
  </w:style>
  <w:style w:type="paragraph" w:styleId="Tekstdymka">
    <w:name w:val="Balloon Text"/>
    <w:basedOn w:val="Normalny"/>
    <w:link w:val="TekstdymkaZnak"/>
    <w:uiPriority w:val="99"/>
    <w:semiHidden/>
    <w:unhideWhenUsed/>
    <w:rsid w:val="0069159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159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F7D3D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AE7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E7C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76D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6D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6D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6D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6D1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E87F47"/>
    <w:rPr>
      <w:rFonts w:cs="Times New Roman"/>
      <w:color w:val="8B0000"/>
      <w:u w:val="none"/>
      <w:effect w:val="none"/>
      <w:bdr w:val="single" w:sz="2" w:space="0" w:color="FFFFFF" w:frame="1"/>
    </w:rPr>
  </w:style>
  <w:style w:type="character" w:styleId="Pogrubienie">
    <w:name w:val="Strong"/>
    <w:uiPriority w:val="99"/>
    <w:qFormat/>
    <w:rsid w:val="00E87F47"/>
    <w:rPr>
      <w:rFonts w:cs="Times New Roman"/>
      <w:b/>
      <w:bCs/>
    </w:rPr>
  </w:style>
  <w:style w:type="character" w:customStyle="1" w:styleId="A0">
    <w:name w:val="A0"/>
    <w:uiPriority w:val="99"/>
    <w:rsid w:val="007D7E9C"/>
    <w:rPr>
      <w:rFonts w:cs="Swis721LtEU"/>
      <w:color w:val="000000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167D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2F1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2F1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2F1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63E9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52F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52F8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5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i@coi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13957-7C3D-4B62-8FBB-B68BDA26C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1665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Jedrzejczyk, Anna</dc:creator>
  <cp:lastModifiedBy>COI Skarżysko</cp:lastModifiedBy>
  <cp:revision>48</cp:revision>
  <cp:lastPrinted>2015-08-03T08:06:00Z</cp:lastPrinted>
  <dcterms:created xsi:type="dcterms:W3CDTF">2018-09-19T10:28:00Z</dcterms:created>
  <dcterms:modified xsi:type="dcterms:W3CDTF">2019-12-18T08:43:00Z</dcterms:modified>
</cp:coreProperties>
</file>