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21995" w14:textId="7EAA3285" w:rsidR="0010604C" w:rsidRPr="00DE45D7" w:rsidRDefault="0010604C" w:rsidP="00DE45D7">
      <w:pPr>
        <w:spacing w:after="0" w:line="256" w:lineRule="auto"/>
        <w:rPr>
          <w:rFonts w:ascii="Times New Roman" w:eastAsia="Calibri" w:hAnsi="Times New Roman" w:cs="Times New Roman"/>
          <w:sz w:val="24"/>
          <w:szCs w:val="24"/>
        </w:rPr>
      </w:pPr>
      <w:r w:rsidRPr="0010604C">
        <w:rPr>
          <w:rFonts w:ascii="Calibri" w:eastAsia="Calibri" w:hAnsi="Calibri" w:cs="Times New Roman"/>
          <w:noProof/>
          <w:lang w:eastAsia="pl-PL"/>
        </w:rPr>
        <w:drawing>
          <wp:anchor distT="0" distB="0" distL="114300" distR="114300" simplePos="0" relativeHeight="251662336" behindDoc="0" locked="0" layoutInCell="1" allowOverlap="1" wp14:anchorId="6A58FB51" wp14:editId="3E05C6D8">
            <wp:simplePos x="0" y="0"/>
            <wp:positionH relativeFrom="column">
              <wp:posOffset>4876800</wp:posOffset>
            </wp:positionH>
            <wp:positionV relativeFrom="page">
              <wp:posOffset>495300</wp:posOffset>
            </wp:positionV>
            <wp:extent cx="1676400" cy="547370"/>
            <wp:effectExtent l="0" t="0" r="0" b="5080"/>
            <wp:wrapTopAndBottom/>
            <wp:docPr id="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547370"/>
                    </a:xfrm>
                    <a:prstGeom prst="rect">
                      <a:avLst/>
                    </a:prstGeom>
                    <a:noFill/>
                  </pic:spPr>
                </pic:pic>
              </a:graphicData>
            </a:graphic>
            <wp14:sizeRelH relativeFrom="page">
              <wp14:pctWidth>0</wp14:pctWidth>
            </wp14:sizeRelH>
            <wp14:sizeRelV relativeFrom="page">
              <wp14:pctHeight>0</wp14:pctHeight>
            </wp14:sizeRelV>
          </wp:anchor>
        </w:drawing>
      </w:r>
      <w:r w:rsidRPr="0010604C">
        <w:rPr>
          <w:rFonts w:ascii="Calibri" w:eastAsia="Calibri" w:hAnsi="Calibri" w:cs="Times New Roman"/>
          <w:noProof/>
          <w:lang w:eastAsia="pl-PL"/>
        </w:rPr>
        <w:drawing>
          <wp:anchor distT="0" distB="0" distL="114300" distR="114300" simplePos="0" relativeHeight="251659264" behindDoc="1" locked="0" layoutInCell="1" allowOverlap="1" wp14:anchorId="24E11972" wp14:editId="0FBC6E5B">
            <wp:simplePos x="0" y="0"/>
            <wp:positionH relativeFrom="margin">
              <wp:posOffset>3230880</wp:posOffset>
            </wp:positionH>
            <wp:positionV relativeFrom="page">
              <wp:posOffset>457200</wp:posOffset>
            </wp:positionV>
            <wp:extent cx="1106170" cy="517525"/>
            <wp:effectExtent l="0" t="0" r="0" b="0"/>
            <wp:wrapTopAndBottom/>
            <wp:docPr id="2"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ojewództwa Świętokrzys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pic:spPr>
                </pic:pic>
              </a:graphicData>
            </a:graphic>
            <wp14:sizeRelH relativeFrom="page">
              <wp14:pctWidth>0</wp14:pctWidth>
            </wp14:sizeRelH>
            <wp14:sizeRelV relativeFrom="page">
              <wp14:pctHeight>0</wp14:pctHeight>
            </wp14:sizeRelV>
          </wp:anchor>
        </w:drawing>
      </w:r>
      <w:r w:rsidRPr="0010604C">
        <w:rPr>
          <w:rFonts w:ascii="Calibri" w:eastAsia="Calibri" w:hAnsi="Calibri" w:cs="Times New Roman"/>
          <w:noProof/>
          <w:lang w:eastAsia="pl-PL"/>
        </w:rPr>
        <w:drawing>
          <wp:anchor distT="0" distB="0" distL="114300" distR="114300" simplePos="0" relativeHeight="251661312" behindDoc="0" locked="0" layoutInCell="1" allowOverlap="1" wp14:anchorId="301B14E0" wp14:editId="0D8929F3">
            <wp:simplePos x="0" y="0"/>
            <wp:positionH relativeFrom="column">
              <wp:posOffset>1440180</wp:posOffset>
            </wp:positionH>
            <wp:positionV relativeFrom="page">
              <wp:posOffset>495300</wp:posOffset>
            </wp:positionV>
            <wp:extent cx="1428750" cy="4476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Pr="0010604C">
        <w:rPr>
          <w:rFonts w:ascii="Calibri" w:eastAsia="Calibri" w:hAnsi="Calibri" w:cs="Times New Roman"/>
          <w:noProof/>
          <w:lang w:eastAsia="pl-PL"/>
        </w:rPr>
        <w:drawing>
          <wp:anchor distT="0" distB="0" distL="114300" distR="114300" simplePos="0" relativeHeight="251660288" behindDoc="1" locked="0" layoutInCell="1" allowOverlap="1" wp14:anchorId="0B8A7D4C" wp14:editId="654604F5">
            <wp:simplePos x="0" y="0"/>
            <wp:positionH relativeFrom="margin">
              <wp:posOffset>0</wp:posOffset>
            </wp:positionH>
            <wp:positionV relativeFrom="page">
              <wp:posOffset>457200</wp:posOffset>
            </wp:positionV>
            <wp:extent cx="1155700" cy="483235"/>
            <wp:effectExtent l="0" t="0" r="6350" b="0"/>
            <wp:wrapSquare wrapText="bothSides"/>
            <wp:docPr id="3"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Funduszy Europejski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483235"/>
                    </a:xfrm>
                    <a:prstGeom prst="rect">
                      <a:avLst/>
                    </a:prstGeom>
                    <a:noFill/>
                  </pic:spPr>
                </pic:pic>
              </a:graphicData>
            </a:graphic>
            <wp14:sizeRelH relativeFrom="page">
              <wp14:pctWidth>0</wp14:pctWidth>
            </wp14:sizeRelH>
            <wp14:sizeRelV relativeFrom="page">
              <wp14:pctHeight>0</wp14:pctHeight>
            </wp14:sizeRelV>
          </wp:anchor>
        </w:drawing>
      </w:r>
    </w:p>
    <w:p w14:paraId="6E0C243F" w14:textId="77777777" w:rsidR="0010604C" w:rsidRPr="0010604C" w:rsidRDefault="00BD594F" w:rsidP="0010604C">
      <w:pPr>
        <w:spacing w:after="0" w:line="360" w:lineRule="auto"/>
        <w:jc w:val="right"/>
        <w:rPr>
          <w:rFonts w:ascii="Times New Roman" w:eastAsia="Calibri" w:hAnsi="Times New Roman" w:cs="Times New Roman"/>
          <w:bCs/>
          <w:sz w:val="20"/>
          <w:szCs w:val="24"/>
        </w:rPr>
      </w:pPr>
      <w:r>
        <w:rPr>
          <w:rFonts w:ascii="Times New Roman" w:eastAsia="Calibri" w:hAnsi="Times New Roman" w:cs="Times New Roman"/>
          <w:bCs/>
          <w:sz w:val="20"/>
          <w:szCs w:val="24"/>
        </w:rPr>
        <w:t>Znak: COI.IV.42.1.3</w:t>
      </w:r>
      <w:r w:rsidR="0010604C">
        <w:rPr>
          <w:rFonts w:ascii="Times New Roman" w:eastAsia="Calibri" w:hAnsi="Times New Roman" w:cs="Times New Roman"/>
          <w:bCs/>
          <w:sz w:val="20"/>
          <w:szCs w:val="24"/>
        </w:rPr>
        <w:t>.2020.AZ</w:t>
      </w:r>
    </w:p>
    <w:p w14:paraId="62D76ACA" w14:textId="77777777" w:rsidR="0010604C" w:rsidRPr="0010604C" w:rsidRDefault="0010604C" w:rsidP="0010604C">
      <w:pPr>
        <w:spacing w:after="0" w:line="360" w:lineRule="auto"/>
        <w:jc w:val="center"/>
        <w:rPr>
          <w:rFonts w:ascii="Times New Roman" w:eastAsia="Calibri" w:hAnsi="Times New Roman" w:cs="Times New Roman"/>
          <w:b/>
          <w:bCs/>
          <w:sz w:val="24"/>
          <w:szCs w:val="24"/>
        </w:rPr>
      </w:pPr>
    </w:p>
    <w:p w14:paraId="7D28A26B" w14:textId="77777777" w:rsidR="0010604C" w:rsidRPr="0010604C" w:rsidRDefault="0010604C" w:rsidP="0010604C">
      <w:pPr>
        <w:spacing w:after="0" w:line="360" w:lineRule="auto"/>
        <w:jc w:val="center"/>
        <w:rPr>
          <w:rFonts w:ascii="Times New Roman" w:eastAsia="Calibri" w:hAnsi="Times New Roman" w:cs="Times New Roman"/>
          <w:b/>
          <w:bCs/>
          <w:sz w:val="24"/>
          <w:szCs w:val="24"/>
        </w:rPr>
      </w:pPr>
    </w:p>
    <w:p w14:paraId="1AEBD750" w14:textId="77777777" w:rsidR="0010604C" w:rsidRPr="0010604C" w:rsidRDefault="0010604C" w:rsidP="0010604C">
      <w:pPr>
        <w:spacing w:after="0" w:line="360" w:lineRule="auto"/>
        <w:jc w:val="center"/>
        <w:rPr>
          <w:rFonts w:ascii="Times New Roman" w:eastAsia="Calibri" w:hAnsi="Times New Roman" w:cs="Times New Roman"/>
          <w:b/>
          <w:bCs/>
          <w:sz w:val="24"/>
          <w:szCs w:val="24"/>
        </w:rPr>
      </w:pPr>
    </w:p>
    <w:p w14:paraId="64AFD607" w14:textId="77777777" w:rsidR="0010604C" w:rsidRPr="0010604C" w:rsidRDefault="0010604C" w:rsidP="0010604C">
      <w:pPr>
        <w:autoSpaceDE w:val="0"/>
        <w:autoSpaceDN w:val="0"/>
        <w:adjustRightInd w:val="0"/>
        <w:spacing w:line="360" w:lineRule="auto"/>
        <w:rPr>
          <w:rFonts w:ascii="Times New Roman" w:eastAsia="Arial,Bold" w:hAnsi="Times New Roman" w:cs="Times New Roman"/>
          <w:b/>
          <w:bCs/>
          <w:sz w:val="28"/>
          <w:szCs w:val="28"/>
        </w:rPr>
      </w:pPr>
    </w:p>
    <w:p w14:paraId="48B2ACB3" w14:textId="77777777" w:rsidR="0010604C" w:rsidRPr="0010604C" w:rsidRDefault="0010604C" w:rsidP="0010604C">
      <w:pPr>
        <w:autoSpaceDE w:val="0"/>
        <w:autoSpaceDN w:val="0"/>
        <w:adjustRightInd w:val="0"/>
        <w:spacing w:line="360" w:lineRule="auto"/>
        <w:jc w:val="center"/>
        <w:rPr>
          <w:rFonts w:ascii="Times New Roman" w:eastAsia="Arial,Bold" w:hAnsi="Times New Roman" w:cs="Times New Roman"/>
          <w:b/>
          <w:bCs/>
          <w:sz w:val="28"/>
          <w:szCs w:val="28"/>
        </w:rPr>
      </w:pPr>
      <w:r w:rsidRPr="0010604C">
        <w:rPr>
          <w:rFonts w:ascii="Times New Roman" w:eastAsia="Arial,Bold" w:hAnsi="Times New Roman" w:cs="Times New Roman"/>
          <w:b/>
          <w:bCs/>
          <w:sz w:val="28"/>
          <w:szCs w:val="28"/>
        </w:rPr>
        <w:t xml:space="preserve">SZCZEGÓŁOWY OPIS PRZEDMIOTU ZAMÓWIENIA </w:t>
      </w:r>
    </w:p>
    <w:p w14:paraId="099826EC" w14:textId="77777777" w:rsidR="0010604C" w:rsidRDefault="0010604C" w:rsidP="0010604C">
      <w:pPr>
        <w:autoSpaceDE w:val="0"/>
        <w:autoSpaceDN w:val="0"/>
        <w:adjustRightInd w:val="0"/>
        <w:spacing w:after="240" w:line="360" w:lineRule="auto"/>
        <w:jc w:val="center"/>
        <w:rPr>
          <w:rFonts w:ascii="Times New Roman" w:eastAsia="Arial,Bold" w:hAnsi="Times New Roman" w:cs="Times New Roman"/>
          <w:b/>
          <w:bCs/>
          <w:sz w:val="28"/>
          <w:szCs w:val="28"/>
        </w:rPr>
      </w:pPr>
      <w:r w:rsidRPr="0010604C">
        <w:rPr>
          <w:rFonts w:ascii="Times New Roman" w:eastAsia="Arial,Bold" w:hAnsi="Times New Roman" w:cs="Times New Roman"/>
          <w:b/>
          <w:bCs/>
          <w:sz w:val="28"/>
          <w:szCs w:val="28"/>
        </w:rPr>
        <w:t>dla zadania pod nazwą</w:t>
      </w:r>
    </w:p>
    <w:p w14:paraId="2D19E1AF" w14:textId="77777777" w:rsidR="0010604C" w:rsidRPr="0010604C" w:rsidRDefault="0010604C" w:rsidP="0010604C">
      <w:pPr>
        <w:autoSpaceDE w:val="0"/>
        <w:autoSpaceDN w:val="0"/>
        <w:adjustRightInd w:val="0"/>
        <w:spacing w:after="240" w:line="360" w:lineRule="auto"/>
        <w:jc w:val="center"/>
        <w:rPr>
          <w:rFonts w:ascii="Times New Roman" w:eastAsia="Arial,Bold" w:hAnsi="Times New Roman" w:cs="Times New Roman"/>
          <w:b/>
          <w:bCs/>
          <w:sz w:val="28"/>
          <w:szCs w:val="28"/>
        </w:rPr>
      </w:pPr>
    </w:p>
    <w:p w14:paraId="54F3C805" w14:textId="47CBAAED" w:rsidR="0010604C" w:rsidRPr="0010604C" w:rsidRDefault="0010604C" w:rsidP="0010604C">
      <w:pPr>
        <w:spacing w:line="360" w:lineRule="auto"/>
        <w:jc w:val="center"/>
        <w:rPr>
          <w:rFonts w:ascii="Times New Roman" w:eastAsia="Calibri" w:hAnsi="Times New Roman" w:cs="Times New Roman"/>
          <w:b/>
          <w:bCs/>
          <w:sz w:val="28"/>
          <w:szCs w:val="28"/>
        </w:rPr>
      </w:pPr>
      <w:r w:rsidRPr="0010604C">
        <w:rPr>
          <w:rFonts w:ascii="Times New Roman" w:eastAsia="Calibri" w:hAnsi="Times New Roman" w:cs="Times New Roman"/>
          <w:b/>
          <w:bCs/>
          <w:sz w:val="28"/>
          <w:szCs w:val="28"/>
        </w:rPr>
        <w:t>„</w:t>
      </w:r>
      <w:r w:rsidRPr="0010604C">
        <w:rPr>
          <w:rFonts w:ascii="Times New Roman" w:eastAsia="Calibri" w:hAnsi="Times New Roman" w:cs="Times New Roman"/>
          <w:b/>
          <w:sz w:val="28"/>
          <w:szCs w:val="28"/>
        </w:rPr>
        <w:t xml:space="preserve">Zakup </w:t>
      </w:r>
      <w:r w:rsidRPr="0010604C">
        <w:rPr>
          <w:rFonts w:ascii="Times New Roman" w:eastAsia="Times New Roman" w:hAnsi="Times New Roman" w:cs="Times New Roman"/>
          <w:b/>
          <w:color w:val="2D2D2D"/>
          <w:sz w:val="28"/>
          <w:szCs w:val="28"/>
          <w:lang w:eastAsia="pl-PL"/>
        </w:rPr>
        <w:t>usługi w zakresie ustanowienia, udokumentowania oraz wdrożenia systemu zarządzania jakością</w:t>
      </w:r>
      <w:r>
        <w:rPr>
          <w:rFonts w:ascii="Times New Roman" w:eastAsia="Times New Roman" w:hAnsi="Times New Roman" w:cs="Times New Roman"/>
          <w:b/>
          <w:color w:val="2D2D2D"/>
          <w:sz w:val="28"/>
          <w:szCs w:val="28"/>
          <w:lang w:eastAsia="pl-PL"/>
        </w:rPr>
        <w:t xml:space="preserve"> w oparciu o normę PN-</w:t>
      </w:r>
      <w:r w:rsidRPr="0010604C">
        <w:rPr>
          <w:rFonts w:ascii="Times New Roman" w:eastAsia="Times New Roman" w:hAnsi="Times New Roman" w:cs="Times New Roman"/>
          <w:b/>
          <w:color w:val="2D2D2D"/>
          <w:sz w:val="28"/>
          <w:szCs w:val="28"/>
          <w:lang w:eastAsia="pl-PL"/>
        </w:rPr>
        <w:t>EN ISO 9001:2015</w:t>
      </w:r>
      <w:r w:rsidRPr="0010604C">
        <w:rPr>
          <w:rFonts w:ascii="Times New Roman" w:eastAsia="Calibri" w:hAnsi="Times New Roman" w:cs="Times New Roman"/>
          <w:b/>
          <w:sz w:val="28"/>
          <w:szCs w:val="28"/>
        </w:rPr>
        <w:t xml:space="preserve"> </w:t>
      </w:r>
      <w:r w:rsidR="00BC1944" w:rsidRPr="00BC1944">
        <w:rPr>
          <w:rFonts w:ascii="Times New Roman" w:eastAsia="Calibri" w:hAnsi="Times New Roman" w:cs="Times New Roman"/>
          <w:b/>
          <w:sz w:val="28"/>
          <w:szCs w:val="28"/>
        </w:rPr>
        <w:t>i uzyskania certyfikatu wydanego przez st</w:t>
      </w:r>
      <w:r w:rsidR="00BC1944">
        <w:rPr>
          <w:rFonts w:ascii="Times New Roman" w:eastAsia="Calibri" w:hAnsi="Times New Roman" w:cs="Times New Roman"/>
          <w:b/>
          <w:sz w:val="28"/>
          <w:szCs w:val="28"/>
        </w:rPr>
        <w:t xml:space="preserve">osowną jednostkę certyfikującą </w:t>
      </w:r>
      <w:r w:rsidRPr="0010604C">
        <w:rPr>
          <w:rFonts w:ascii="Times New Roman" w:eastAsia="Calibri" w:hAnsi="Times New Roman" w:cs="Times New Roman"/>
          <w:b/>
          <w:sz w:val="28"/>
          <w:szCs w:val="28"/>
        </w:rPr>
        <w:t xml:space="preserve">w ramach projektu </w:t>
      </w:r>
      <w:r w:rsidRPr="0010604C">
        <w:rPr>
          <w:rFonts w:ascii="Times New Roman" w:eastAsia="Calibri" w:hAnsi="Times New Roman" w:cs="Times New Roman"/>
          <w:b/>
          <w:i/>
          <w:sz w:val="28"/>
          <w:szCs w:val="28"/>
        </w:rPr>
        <w:t>Skarżyska Strefa Kreatywnego Biznesu</w:t>
      </w:r>
      <w:r w:rsidRPr="0010604C">
        <w:rPr>
          <w:rFonts w:ascii="Times New Roman" w:eastAsia="Calibri" w:hAnsi="Times New Roman" w:cs="Times New Roman"/>
          <w:b/>
          <w:bCs/>
          <w:sz w:val="28"/>
          <w:szCs w:val="28"/>
        </w:rPr>
        <w:t>”</w:t>
      </w:r>
    </w:p>
    <w:p w14:paraId="274D52AA" w14:textId="77777777" w:rsidR="0010604C" w:rsidRPr="0010604C" w:rsidRDefault="0010604C" w:rsidP="0010604C">
      <w:pPr>
        <w:spacing w:after="0" w:line="360" w:lineRule="auto"/>
        <w:rPr>
          <w:rFonts w:ascii="Times New Roman" w:eastAsia="Calibri" w:hAnsi="Times New Roman" w:cs="Times New Roman"/>
          <w:b/>
          <w:bCs/>
          <w:sz w:val="28"/>
          <w:szCs w:val="28"/>
        </w:rPr>
      </w:pPr>
    </w:p>
    <w:p w14:paraId="5C691E58" w14:textId="77777777" w:rsidR="0010604C" w:rsidRPr="0010604C" w:rsidRDefault="0010604C" w:rsidP="0010604C">
      <w:pPr>
        <w:spacing w:after="0" w:line="360" w:lineRule="auto"/>
        <w:rPr>
          <w:rFonts w:ascii="Times New Roman" w:eastAsia="Calibri" w:hAnsi="Times New Roman" w:cs="Times New Roman"/>
          <w:b/>
          <w:bCs/>
          <w:sz w:val="24"/>
          <w:szCs w:val="24"/>
        </w:rPr>
      </w:pPr>
    </w:p>
    <w:p w14:paraId="47BE06F6" w14:textId="77777777" w:rsidR="0010604C" w:rsidRPr="0010604C" w:rsidRDefault="0010604C" w:rsidP="0010604C">
      <w:pPr>
        <w:spacing w:after="0" w:line="360" w:lineRule="auto"/>
        <w:rPr>
          <w:rFonts w:ascii="Times New Roman" w:eastAsia="Calibri" w:hAnsi="Times New Roman" w:cs="Times New Roman"/>
          <w:b/>
          <w:bCs/>
          <w:sz w:val="24"/>
          <w:szCs w:val="24"/>
        </w:rPr>
      </w:pPr>
    </w:p>
    <w:p w14:paraId="601DE1E8" w14:textId="77777777" w:rsidR="0010604C" w:rsidRPr="0010604C" w:rsidRDefault="0010604C" w:rsidP="0010604C">
      <w:pPr>
        <w:spacing w:after="0" w:line="360" w:lineRule="auto"/>
        <w:ind w:firstLine="426"/>
        <w:jc w:val="both"/>
        <w:rPr>
          <w:rFonts w:ascii="Times New Roman" w:eastAsia="Calibri" w:hAnsi="Times New Roman" w:cs="Times New Roman"/>
          <w:bCs/>
          <w:sz w:val="24"/>
          <w:szCs w:val="24"/>
        </w:rPr>
      </w:pPr>
      <w:r w:rsidRPr="0010604C">
        <w:rPr>
          <w:rFonts w:ascii="Times New Roman" w:eastAsia="Liberation Sans Narrow" w:hAnsi="Times New Roman" w:cs="Times New Roman"/>
          <w:sz w:val="24"/>
          <w:szCs w:val="24"/>
          <w:lang w:bidi="pl-PL"/>
        </w:rPr>
        <w:t xml:space="preserve">Przedmiot zamówienia jest realizowany w ramach Projektu </w:t>
      </w:r>
      <w:r w:rsidRPr="0010604C">
        <w:rPr>
          <w:rFonts w:ascii="Times New Roman" w:eastAsia="Calibri" w:hAnsi="Times New Roman" w:cs="Times New Roman"/>
          <w:sz w:val="24"/>
          <w:szCs w:val="24"/>
        </w:rPr>
        <w:t>nr RPSW.02.01.00-26-0001/16 pn.: „</w:t>
      </w:r>
      <w:r w:rsidRPr="0010604C">
        <w:rPr>
          <w:rFonts w:ascii="Times New Roman" w:eastAsia="Calibri" w:hAnsi="Times New Roman" w:cs="Times New Roman"/>
          <w:i/>
          <w:sz w:val="24"/>
          <w:szCs w:val="24"/>
        </w:rPr>
        <w:t>Skarżyska Strefa Kreatywnego Biznesu</w:t>
      </w:r>
      <w:r w:rsidRPr="0010604C">
        <w:rPr>
          <w:rFonts w:ascii="Times New Roman" w:eastAsia="Calibri" w:hAnsi="Times New Roman" w:cs="Times New Roman"/>
          <w:sz w:val="24"/>
          <w:szCs w:val="24"/>
        </w:rPr>
        <w:t>” współfinansowanego z Europejskiego Funduszu Rozwoju Regionalnego w ramach Działania 2.1 ,,</w:t>
      </w:r>
      <w:r w:rsidRPr="0010604C">
        <w:rPr>
          <w:rFonts w:ascii="Times New Roman" w:eastAsia="Calibri" w:hAnsi="Times New Roman" w:cs="Times New Roman"/>
          <w:i/>
          <w:sz w:val="24"/>
          <w:szCs w:val="24"/>
        </w:rPr>
        <w:t>Wsparcie świętokrzyskich IOB w celu zwiększenia poziomu przedsiębiorczości w regionie</w:t>
      </w:r>
      <w:r w:rsidRPr="0010604C">
        <w:rPr>
          <w:rFonts w:ascii="Times New Roman" w:eastAsia="Calibri" w:hAnsi="Times New Roman" w:cs="Times New Roman"/>
          <w:sz w:val="24"/>
          <w:szCs w:val="24"/>
        </w:rPr>
        <w:t>” Osi 2 „Konkurencyjna gospodarka” Regionalnego Programu Operacyjnego Województwa Świętokrzyskiego na lata 2014-2020.</w:t>
      </w:r>
    </w:p>
    <w:p w14:paraId="7570799D" w14:textId="77777777" w:rsidR="0010604C" w:rsidRPr="0010604C" w:rsidRDefault="0010604C" w:rsidP="0010604C">
      <w:pPr>
        <w:spacing w:after="0" w:line="360" w:lineRule="auto"/>
        <w:rPr>
          <w:rFonts w:ascii="Times New Roman" w:eastAsia="Calibri" w:hAnsi="Times New Roman" w:cs="Times New Roman"/>
          <w:bCs/>
          <w:sz w:val="24"/>
          <w:szCs w:val="24"/>
        </w:rPr>
      </w:pPr>
    </w:p>
    <w:p w14:paraId="76F6714B" w14:textId="77777777" w:rsidR="0010604C" w:rsidRPr="0010604C" w:rsidRDefault="0010604C" w:rsidP="0010604C">
      <w:pPr>
        <w:spacing w:after="0" w:line="360" w:lineRule="auto"/>
        <w:rPr>
          <w:rFonts w:ascii="Times New Roman" w:eastAsia="Calibri" w:hAnsi="Times New Roman" w:cs="Times New Roman"/>
          <w:bCs/>
          <w:sz w:val="24"/>
          <w:szCs w:val="24"/>
        </w:rPr>
      </w:pPr>
    </w:p>
    <w:p w14:paraId="676554C9" w14:textId="77777777" w:rsidR="0010604C" w:rsidRPr="0010604C" w:rsidRDefault="0010604C" w:rsidP="0010604C">
      <w:pPr>
        <w:spacing w:after="0" w:line="360" w:lineRule="auto"/>
        <w:rPr>
          <w:rFonts w:ascii="Times New Roman" w:eastAsia="Calibri" w:hAnsi="Times New Roman" w:cs="Times New Roman"/>
          <w:bCs/>
          <w:sz w:val="24"/>
          <w:szCs w:val="24"/>
        </w:rPr>
      </w:pPr>
    </w:p>
    <w:p w14:paraId="35729DAE" w14:textId="77777777" w:rsidR="0010604C" w:rsidRPr="0010604C" w:rsidRDefault="0010604C" w:rsidP="0010604C">
      <w:pPr>
        <w:spacing w:after="0" w:line="360" w:lineRule="auto"/>
        <w:rPr>
          <w:rFonts w:ascii="Times New Roman" w:eastAsia="Calibri" w:hAnsi="Times New Roman" w:cs="Times New Roman"/>
          <w:bCs/>
          <w:sz w:val="24"/>
          <w:szCs w:val="24"/>
        </w:rPr>
      </w:pPr>
    </w:p>
    <w:p w14:paraId="0917DCF4" w14:textId="77777777" w:rsidR="0010604C" w:rsidRPr="0010604C" w:rsidRDefault="0010604C" w:rsidP="0010604C">
      <w:pPr>
        <w:spacing w:after="0" w:line="360" w:lineRule="auto"/>
        <w:rPr>
          <w:rFonts w:ascii="Times New Roman" w:eastAsia="Calibri" w:hAnsi="Times New Roman" w:cs="Times New Roman"/>
          <w:bCs/>
          <w:sz w:val="24"/>
          <w:szCs w:val="24"/>
        </w:rPr>
      </w:pPr>
    </w:p>
    <w:p w14:paraId="2E46CC2E" w14:textId="6261014A" w:rsidR="0010604C" w:rsidRPr="0010604C" w:rsidRDefault="00DE45D7" w:rsidP="00DE45D7">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14:paraId="6D13C4F8" w14:textId="77D6814F" w:rsidR="0010604C" w:rsidRDefault="0010604C" w:rsidP="004A141D">
      <w:pPr>
        <w:spacing w:line="256" w:lineRule="auto"/>
        <w:rPr>
          <w:rFonts w:ascii="Times New Roman" w:eastAsia="Calibri" w:hAnsi="Times New Roman" w:cs="Times New Roman"/>
          <w:b/>
          <w:bCs/>
          <w:sz w:val="24"/>
          <w:szCs w:val="24"/>
          <w:u w:val="single"/>
        </w:rPr>
      </w:pPr>
      <w:r w:rsidRPr="00DE45D7">
        <w:rPr>
          <w:rFonts w:ascii="Times New Roman" w:eastAsia="Calibri" w:hAnsi="Times New Roman" w:cs="Times New Roman"/>
          <w:b/>
          <w:bCs/>
          <w:sz w:val="24"/>
          <w:szCs w:val="24"/>
          <w:u w:val="single"/>
        </w:rPr>
        <w:lastRenderedPageBreak/>
        <w:t xml:space="preserve">Spis treści </w:t>
      </w:r>
    </w:p>
    <w:p w14:paraId="7B2B9CF8" w14:textId="77777777" w:rsidR="00DE45D7" w:rsidRPr="00DE45D7" w:rsidRDefault="00DE45D7" w:rsidP="004A141D">
      <w:pPr>
        <w:spacing w:line="256" w:lineRule="auto"/>
        <w:rPr>
          <w:rFonts w:ascii="Times New Roman" w:eastAsia="Calibri" w:hAnsi="Times New Roman" w:cs="Times New Roman"/>
          <w:b/>
          <w:bCs/>
          <w:sz w:val="24"/>
          <w:szCs w:val="24"/>
          <w:u w:val="single"/>
        </w:rPr>
      </w:pPr>
    </w:p>
    <w:p w14:paraId="6B57B9AD" w14:textId="0372FC54" w:rsidR="003E1EA0" w:rsidRPr="003E1EA0" w:rsidRDefault="0010604C" w:rsidP="003E1EA0">
      <w:pPr>
        <w:pStyle w:val="Spistreci1"/>
        <w:tabs>
          <w:tab w:val="left" w:pos="440"/>
          <w:tab w:val="right" w:leader="dot" w:pos="10456"/>
        </w:tabs>
        <w:spacing w:after="0" w:line="480" w:lineRule="auto"/>
        <w:rPr>
          <w:rFonts w:ascii="Times New Roman" w:eastAsiaTheme="minorEastAsia" w:hAnsi="Times New Roman" w:cs="Times New Roman"/>
          <w:noProof/>
          <w:sz w:val="24"/>
          <w:szCs w:val="24"/>
          <w:lang w:eastAsia="pl-PL"/>
        </w:rPr>
      </w:pPr>
      <w:r w:rsidRPr="003E1EA0">
        <w:rPr>
          <w:rFonts w:ascii="Times New Roman" w:eastAsia="Calibri" w:hAnsi="Times New Roman" w:cs="Times New Roman"/>
          <w:sz w:val="24"/>
          <w:szCs w:val="24"/>
        </w:rPr>
        <w:fldChar w:fldCharType="begin"/>
      </w:r>
      <w:r w:rsidRPr="003E1EA0">
        <w:rPr>
          <w:rFonts w:ascii="Times New Roman" w:eastAsia="Calibri" w:hAnsi="Times New Roman" w:cs="Times New Roman"/>
          <w:sz w:val="24"/>
          <w:szCs w:val="24"/>
        </w:rPr>
        <w:instrText xml:space="preserve"> TOC \o "1-1" \h \z \u </w:instrText>
      </w:r>
      <w:r w:rsidRPr="003E1EA0">
        <w:rPr>
          <w:rFonts w:ascii="Times New Roman" w:eastAsia="Calibri" w:hAnsi="Times New Roman" w:cs="Times New Roman"/>
          <w:sz w:val="24"/>
          <w:szCs w:val="24"/>
        </w:rPr>
        <w:fldChar w:fldCharType="separate"/>
      </w:r>
      <w:hyperlink w:anchor="_Toc51054851" w:history="1">
        <w:r w:rsidR="003E1EA0" w:rsidRPr="003E1EA0">
          <w:rPr>
            <w:rStyle w:val="Hipercze"/>
            <w:rFonts w:ascii="Times New Roman" w:eastAsia="Times New Roman" w:hAnsi="Times New Roman" w:cs="Times New Roman"/>
            <w:noProof/>
            <w:sz w:val="24"/>
            <w:szCs w:val="24"/>
            <w:lang w:eastAsia="pl-PL"/>
          </w:rPr>
          <w:t>I.</w:t>
        </w:r>
        <w:r w:rsidR="003E1EA0" w:rsidRPr="003E1EA0">
          <w:rPr>
            <w:rFonts w:ascii="Times New Roman" w:eastAsiaTheme="minorEastAsia" w:hAnsi="Times New Roman" w:cs="Times New Roman"/>
            <w:noProof/>
            <w:sz w:val="24"/>
            <w:szCs w:val="24"/>
            <w:lang w:eastAsia="pl-PL"/>
          </w:rPr>
          <w:tab/>
        </w:r>
        <w:r w:rsidR="003E1EA0" w:rsidRPr="003E1EA0">
          <w:rPr>
            <w:rStyle w:val="Hipercze"/>
            <w:rFonts w:ascii="Times New Roman" w:eastAsia="Times New Roman" w:hAnsi="Times New Roman" w:cs="Times New Roman"/>
            <w:noProof/>
            <w:sz w:val="24"/>
            <w:szCs w:val="24"/>
            <w:lang w:eastAsia="pl-PL"/>
          </w:rPr>
          <w:t>Zamawiający</w:t>
        </w:r>
        <w:r w:rsidR="003E1EA0" w:rsidRPr="003E1EA0">
          <w:rPr>
            <w:rFonts w:ascii="Times New Roman" w:hAnsi="Times New Roman" w:cs="Times New Roman"/>
            <w:noProof/>
            <w:webHidden/>
            <w:sz w:val="24"/>
            <w:szCs w:val="24"/>
          </w:rPr>
          <w:tab/>
        </w:r>
        <w:r w:rsidR="003E1EA0" w:rsidRPr="003E1EA0">
          <w:rPr>
            <w:rFonts w:ascii="Times New Roman" w:hAnsi="Times New Roman" w:cs="Times New Roman"/>
            <w:noProof/>
            <w:webHidden/>
            <w:sz w:val="24"/>
            <w:szCs w:val="24"/>
          </w:rPr>
          <w:fldChar w:fldCharType="begin"/>
        </w:r>
        <w:r w:rsidR="003E1EA0" w:rsidRPr="003E1EA0">
          <w:rPr>
            <w:rFonts w:ascii="Times New Roman" w:hAnsi="Times New Roman" w:cs="Times New Roman"/>
            <w:noProof/>
            <w:webHidden/>
            <w:sz w:val="24"/>
            <w:szCs w:val="24"/>
          </w:rPr>
          <w:instrText xml:space="preserve"> PAGEREF _Toc51054851 \h </w:instrText>
        </w:r>
        <w:r w:rsidR="003E1EA0" w:rsidRPr="003E1EA0">
          <w:rPr>
            <w:rFonts w:ascii="Times New Roman" w:hAnsi="Times New Roman" w:cs="Times New Roman"/>
            <w:noProof/>
            <w:webHidden/>
            <w:sz w:val="24"/>
            <w:szCs w:val="24"/>
          </w:rPr>
        </w:r>
        <w:r w:rsidR="003E1EA0" w:rsidRPr="003E1EA0">
          <w:rPr>
            <w:rFonts w:ascii="Times New Roman" w:hAnsi="Times New Roman" w:cs="Times New Roman"/>
            <w:noProof/>
            <w:webHidden/>
            <w:sz w:val="24"/>
            <w:szCs w:val="24"/>
          </w:rPr>
          <w:fldChar w:fldCharType="separate"/>
        </w:r>
        <w:r w:rsidR="003E1EA0" w:rsidRPr="003E1EA0">
          <w:rPr>
            <w:rFonts w:ascii="Times New Roman" w:hAnsi="Times New Roman" w:cs="Times New Roman"/>
            <w:noProof/>
            <w:webHidden/>
            <w:sz w:val="24"/>
            <w:szCs w:val="24"/>
          </w:rPr>
          <w:t>3</w:t>
        </w:r>
        <w:r w:rsidR="003E1EA0" w:rsidRPr="003E1EA0">
          <w:rPr>
            <w:rFonts w:ascii="Times New Roman" w:hAnsi="Times New Roman" w:cs="Times New Roman"/>
            <w:noProof/>
            <w:webHidden/>
            <w:sz w:val="24"/>
            <w:szCs w:val="24"/>
          </w:rPr>
          <w:fldChar w:fldCharType="end"/>
        </w:r>
      </w:hyperlink>
    </w:p>
    <w:p w14:paraId="1F7B0C19" w14:textId="5004A1F5" w:rsidR="003E1EA0" w:rsidRPr="003E1EA0" w:rsidRDefault="007B20D7" w:rsidP="003E1EA0">
      <w:pPr>
        <w:pStyle w:val="Spistreci1"/>
        <w:tabs>
          <w:tab w:val="left" w:pos="660"/>
          <w:tab w:val="right" w:leader="dot" w:pos="10456"/>
        </w:tabs>
        <w:spacing w:after="0" w:line="480" w:lineRule="auto"/>
        <w:rPr>
          <w:rFonts w:ascii="Times New Roman" w:eastAsiaTheme="minorEastAsia" w:hAnsi="Times New Roman" w:cs="Times New Roman"/>
          <w:noProof/>
          <w:sz w:val="24"/>
          <w:szCs w:val="24"/>
          <w:lang w:eastAsia="pl-PL"/>
        </w:rPr>
      </w:pPr>
      <w:hyperlink w:anchor="_Toc51054852" w:history="1">
        <w:r w:rsidR="003E1EA0" w:rsidRPr="003E1EA0">
          <w:rPr>
            <w:rStyle w:val="Hipercze"/>
            <w:rFonts w:ascii="Times New Roman" w:eastAsia="Times New Roman" w:hAnsi="Times New Roman" w:cs="Times New Roman"/>
            <w:noProof/>
            <w:sz w:val="24"/>
            <w:szCs w:val="24"/>
            <w:lang w:eastAsia="pl-PL"/>
          </w:rPr>
          <w:t>II.</w:t>
        </w:r>
        <w:r w:rsidR="003E1EA0" w:rsidRPr="003E1EA0">
          <w:rPr>
            <w:rFonts w:ascii="Times New Roman" w:eastAsiaTheme="minorEastAsia" w:hAnsi="Times New Roman" w:cs="Times New Roman"/>
            <w:noProof/>
            <w:sz w:val="24"/>
            <w:szCs w:val="24"/>
            <w:lang w:eastAsia="pl-PL"/>
          </w:rPr>
          <w:tab/>
        </w:r>
        <w:r w:rsidR="003E1EA0" w:rsidRPr="003E1EA0">
          <w:rPr>
            <w:rStyle w:val="Hipercze"/>
            <w:rFonts w:ascii="Times New Roman" w:eastAsia="Times New Roman" w:hAnsi="Times New Roman" w:cs="Times New Roman"/>
            <w:noProof/>
            <w:sz w:val="24"/>
            <w:szCs w:val="24"/>
            <w:lang w:eastAsia="pl-PL"/>
          </w:rPr>
          <w:t>Postanowienia ogólne</w:t>
        </w:r>
        <w:r w:rsidR="003E1EA0" w:rsidRPr="003E1EA0">
          <w:rPr>
            <w:rFonts w:ascii="Times New Roman" w:hAnsi="Times New Roman" w:cs="Times New Roman"/>
            <w:noProof/>
            <w:webHidden/>
            <w:sz w:val="24"/>
            <w:szCs w:val="24"/>
          </w:rPr>
          <w:tab/>
        </w:r>
        <w:r w:rsidR="003E1EA0" w:rsidRPr="003E1EA0">
          <w:rPr>
            <w:rFonts w:ascii="Times New Roman" w:hAnsi="Times New Roman" w:cs="Times New Roman"/>
            <w:noProof/>
            <w:webHidden/>
            <w:sz w:val="24"/>
            <w:szCs w:val="24"/>
          </w:rPr>
          <w:fldChar w:fldCharType="begin"/>
        </w:r>
        <w:r w:rsidR="003E1EA0" w:rsidRPr="003E1EA0">
          <w:rPr>
            <w:rFonts w:ascii="Times New Roman" w:hAnsi="Times New Roman" w:cs="Times New Roman"/>
            <w:noProof/>
            <w:webHidden/>
            <w:sz w:val="24"/>
            <w:szCs w:val="24"/>
          </w:rPr>
          <w:instrText xml:space="preserve"> PAGEREF _Toc51054852 \h </w:instrText>
        </w:r>
        <w:r w:rsidR="003E1EA0" w:rsidRPr="003E1EA0">
          <w:rPr>
            <w:rFonts w:ascii="Times New Roman" w:hAnsi="Times New Roman" w:cs="Times New Roman"/>
            <w:noProof/>
            <w:webHidden/>
            <w:sz w:val="24"/>
            <w:szCs w:val="24"/>
          </w:rPr>
        </w:r>
        <w:r w:rsidR="003E1EA0" w:rsidRPr="003E1EA0">
          <w:rPr>
            <w:rFonts w:ascii="Times New Roman" w:hAnsi="Times New Roman" w:cs="Times New Roman"/>
            <w:noProof/>
            <w:webHidden/>
            <w:sz w:val="24"/>
            <w:szCs w:val="24"/>
          </w:rPr>
          <w:fldChar w:fldCharType="separate"/>
        </w:r>
        <w:r w:rsidR="003E1EA0" w:rsidRPr="003E1EA0">
          <w:rPr>
            <w:rFonts w:ascii="Times New Roman" w:hAnsi="Times New Roman" w:cs="Times New Roman"/>
            <w:noProof/>
            <w:webHidden/>
            <w:sz w:val="24"/>
            <w:szCs w:val="24"/>
          </w:rPr>
          <w:t>3</w:t>
        </w:r>
        <w:r w:rsidR="003E1EA0" w:rsidRPr="003E1EA0">
          <w:rPr>
            <w:rFonts w:ascii="Times New Roman" w:hAnsi="Times New Roman" w:cs="Times New Roman"/>
            <w:noProof/>
            <w:webHidden/>
            <w:sz w:val="24"/>
            <w:szCs w:val="24"/>
          </w:rPr>
          <w:fldChar w:fldCharType="end"/>
        </w:r>
      </w:hyperlink>
    </w:p>
    <w:p w14:paraId="4E8BE470" w14:textId="2C8FD9CA" w:rsidR="003E1EA0" w:rsidRPr="003E1EA0" w:rsidRDefault="007B20D7" w:rsidP="003E1EA0">
      <w:pPr>
        <w:pStyle w:val="Spistreci1"/>
        <w:tabs>
          <w:tab w:val="left" w:pos="660"/>
          <w:tab w:val="right" w:leader="dot" w:pos="10456"/>
        </w:tabs>
        <w:spacing w:after="0" w:line="480" w:lineRule="auto"/>
        <w:rPr>
          <w:rFonts w:ascii="Times New Roman" w:eastAsiaTheme="minorEastAsia" w:hAnsi="Times New Roman" w:cs="Times New Roman"/>
          <w:noProof/>
          <w:sz w:val="24"/>
          <w:szCs w:val="24"/>
          <w:lang w:eastAsia="pl-PL"/>
        </w:rPr>
      </w:pPr>
      <w:hyperlink w:anchor="_Toc51054853" w:history="1">
        <w:r w:rsidR="003E1EA0" w:rsidRPr="003E1EA0">
          <w:rPr>
            <w:rStyle w:val="Hipercze"/>
            <w:rFonts w:ascii="Times New Roman" w:eastAsia="Times New Roman" w:hAnsi="Times New Roman" w:cs="Times New Roman"/>
            <w:noProof/>
            <w:sz w:val="24"/>
            <w:szCs w:val="24"/>
            <w:lang w:eastAsia="pl-PL"/>
          </w:rPr>
          <w:t>III.</w:t>
        </w:r>
        <w:r w:rsidR="003E1EA0" w:rsidRPr="003E1EA0">
          <w:rPr>
            <w:rFonts w:ascii="Times New Roman" w:eastAsiaTheme="minorEastAsia" w:hAnsi="Times New Roman" w:cs="Times New Roman"/>
            <w:noProof/>
            <w:sz w:val="24"/>
            <w:szCs w:val="24"/>
            <w:lang w:eastAsia="pl-PL"/>
          </w:rPr>
          <w:tab/>
        </w:r>
        <w:r w:rsidR="003E1EA0" w:rsidRPr="003E1EA0">
          <w:rPr>
            <w:rStyle w:val="Hipercze"/>
            <w:rFonts w:ascii="Times New Roman" w:eastAsia="Times New Roman" w:hAnsi="Times New Roman" w:cs="Times New Roman"/>
            <w:noProof/>
            <w:sz w:val="24"/>
            <w:szCs w:val="24"/>
            <w:lang w:eastAsia="pl-PL"/>
          </w:rPr>
          <w:t>Nazwa zadania</w:t>
        </w:r>
        <w:r w:rsidR="003E1EA0" w:rsidRPr="003E1EA0">
          <w:rPr>
            <w:rFonts w:ascii="Times New Roman" w:hAnsi="Times New Roman" w:cs="Times New Roman"/>
            <w:noProof/>
            <w:webHidden/>
            <w:sz w:val="24"/>
            <w:szCs w:val="24"/>
          </w:rPr>
          <w:tab/>
        </w:r>
        <w:r w:rsidR="003E1EA0" w:rsidRPr="003E1EA0">
          <w:rPr>
            <w:rFonts w:ascii="Times New Roman" w:hAnsi="Times New Roman" w:cs="Times New Roman"/>
            <w:noProof/>
            <w:webHidden/>
            <w:sz w:val="24"/>
            <w:szCs w:val="24"/>
          </w:rPr>
          <w:fldChar w:fldCharType="begin"/>
        </w:r>
        <w:r w:rsidR="003E1EA0" w:rsidRPr="003E1EA0">
          <w:rPr>
            <w:rFonts w:ascii="Times New Roman" w:hAnsi="Times New Roman" w:cs="Times New Roman"/>
            <w:noProof/>
            <w:webHidden/>
            <w:sz w:val="24"/>
            <w:szCs w:val="24"/>
          </w:rPr>
          <w:instrText xml:space="preserve"> PAGEREF _Toc51054853 \h </w:instrText>
        </w:r>
        <w:r w:rsidR="003E1EA0" w:rsidRPr="003E1EA0">
          <w:rPr>
            <w:rFonts w:ascii="Times New Roman" w:hAnsi="Times New Roman" w:cs="Times New Roman"/>
            <w:noProof/>
            <w:webHidden/>
            <w:sz w:val="24"/>
            <w:szCs w:val="24"/>
          </w:rPr>
        </w:r>
        <w:r w:rsidR="003E1EA0" w:rsidRPr="003E1EA0">
          <w:rPr>
            <w:rFonts w:ascii="Times New Roman" w:hAnsi="Times New Roman" w:cs="Times New Roman"/>
            <w:noProof/>
            <w:webHidden/>
            <w:sz w:val="24"/>
            <w:szCs w:val="24"/>
          </w:rPr>
          <w:fldChar w:fldCharType="separate"/>
        </w:r>
        <w:r w:rsidR="003E1EA0" w:rsidRPr="003E1EA0">
          <w:rPr>
            <w:rFonts w:ascii="Times New Roman" w:hAnsi="Times New Roman" w:cs="Times New Roman"/>
            <w:noProof/>
            <w:webHidden/>
            <w:sz w:val="24"/>
            <w:szCs w:val="24"/>
          </w:rPr>
          <w:t>3</w:t>
        </w:r>
        <w:r w:rsidR="003E1EA0" w:rsidRPr="003E1EA0">
          <w:rPr>
            <w:rFonts w:ascii="Times New Roman" w:hAnsi="Times New Roman" w:cs="Times New Roman"/>
            <w:noProof/>
            <w:webHidden/>
            <w:sz w:val="24"/>
            <w:szCs w:val="24"/>
          </w:rPr>
          <w:fldChar w:fldCharType="end"/>
        </w:r>
      </w:hyperlink>
    </w:p>
    <w:p w14:paraId="67C76FDB" w14:textId="5A7D14EF" w:rsidR="003E1EA0" w:rsidRPr="003E1EA0" w:rsidRDefault="007B20D7" w:rsidP="003E1EA0">
      <w:pPr>
        <w:pStyle w:val="Spistreci1"/>
        <w:tabs>
          <w:tab w:val="left" w:pos="660"/>
          <w:tab w:val="right" w:leader="dot" w:pos="10456"/>
        </w:tabs>
        <w:spacing w:after="0" w:line="480" w:lineRule="auto"/>
        <w:rPr>
          <w:rFonts w:ascii="Times New Roman" w:eastAsiaTheme="minorEastAsia" w:hAnsi="Times New Roman" w:cs="Times New Roman"/>
          <w:noProof/>
          <w:sz w:val="24"/>
          <w:szCs w:val="24"/>
          <w:lang w:eastAsia="pl-PL"/>
        </w:rPr>
      </w:pPr>
      <w:hyperlink w:anchor="_Toc51054854" w:history="1">
        <w:r w:rsidR="003E1EA0" w:rsidRPr="003E1EA0">
          <w:rPr>
            <w:rStyle w:val="Hipercze"/>
            <w:rFonts w:ascii="Times New Roman" w:eastAsia="Times New Roman" w:hAnsi="Times New Roman" w:cs="Times New Roman"/>
            <w:noProof/>
            <w:sz w:val="24"/>
            <w:szCs w:val="24"/>
            <w:lang w:eastAsia="pl-PL"/>
          </w:rPr>
          <w:t>IV.</w:t>
        </w:r>
        <w:r w:rsidR="003E1EA0" w:rsidRPr="003E1EA0">
          <w:rPr>
            <w:rFonts w:ascii="Times New Roman" w:eastAsiaTheme="minorEastAsia" w:hAnsi="Times New Roman" w:cs="Times New Roman"/>
            <w:noProof/>
            <w:sz w:val="24"/>
            <w:szCs w:val="24"/>
            <w:lang w:eastAsia="pl-PL"/>
          </w:rPr>
          <w:tab/>
        </w:r>
        <w:r w:rsidR="003E1EA0" w:rsidRPr="003E1EA0">
          <w:rPr>
            <w:rStyle w:val="Hipercze"/>
            <w:rFonts w:ascii="Times New Roman" w:eastAsia="Times New Roman" w:hAnsi="Times New Roman" w:cs="Times New Roman"/>
            <w:noProof/>
            <w:sz w:val="24"/>
            <w:szCs w:val="24"/>
            <w:lang w:eastAsia="pl-PL"/>
          </w:rPr>
          <w:t>Przedmiot i zakres zamówienia</w:t>
        </w:r>
        <w:r w:rsidR="003E1EA0" w:rsidRPr="003E1EA0">
          <w:rPr>
            <w:rFonts w:ascii="Times New Roman" w:hAnsi="Times New Roman" w:cs="Times New Roman"/>
            <w:noProof/>
            <w:webHidden/>
            <w:sz w:val="24"/>
            <w:szCs w:val="24"/>
          </w:rPr>
          <w:tab/>
        </w:r>
        <w:r w:rsidR="003E1EA0" w:rsidRPr="003E1EA0">
          <w:rPr>
            <w:rFonts w:ascii="Times New Roman" w:hAnsi="Times New Roman" w:cs="Times New Roman"/>
            <w:noProof/>
            <w:webHidden/>
            <w:sz w:val="24"/>
            <w:szCs w:val="24"/>
          </w:rPr>
          <w:fldChar w:fldCharType="begin"/>
        </w:r>
        <w:r w:rsidR="003E1EA0" w:rsidRPr="003E1EA0">
          <w:rPr>
            <w:rFonts w:ascii="Times New Roman" w:hAnsi="Times New Roman" w:cs="Times New Roman"/>
            <w:noProof/>
            <w:webHidden/>
            <w:sz w:val="24"/>
            <w:szCs w:val="24"/>
          </w:rPr>
          <w:instrText xml:space="preserve"> PAGEREF _Toc51054854 \h </w:instrText>
        </w:r>
        <w:r w:rsidR="003E1EA0" w:rsidRPr="003E1EA0">
          <w:rPr>
            <w:rFonts w:ascii="Times New Roman" w:hAnsi="Times New Roman" w:cs="Times New Roman"/>
            <w:noProof/>
            <w:webHidden/>
            <w:sz w:val="24"/>
            <w:szCs w:val="24"/>
          </w:rPr>
        </w:r>
        <w:r w:rsidR="003E1EA0" w:rsidRPr="003E1EA0">
          <w:rPr>
            <w:rFonts w:ascii="Times New Roman" w:hAnsi="Times New Roman" w:cs="Times New Roman"/>
            <w:noProof/>
            <w:webHidden/>
            <w:sz w:val="24"/>
            <w:szCs w:val="24"/>
          </w:rPr>
          <w:fldChar w:fldCharType="separate"/>
        </w:r>
        <w:r w:rsidR="003E1EA0" w:rsidRPr="003E1EA0">
          <w:rPr>
            <w:rFonts w:ascii="Times New Roman" w:hAnsi="Times New Roman" w:cs="Times New Roman"/>
            <w:noProof/>
            <w:webHidden/>
            <w:sz w:val="24"/>
            <w:szCs w:val="24"/>
          </w:rPr>
          <w:t>3</w:t>
        </w:r>
        <w:r w:rsidR="003E1EA0" w:rsidRPr="003E1EA0">
          <w:rPr>
            <w:rFonts w:ascii="Times New Roman" w:hAnsi="Times New Roman" w:cs="Times New Roman"/>
            <w:noProof/>
            <w:webHidden/>
            <w:sz w:val="24"/>
            <w:szCs w:val="24"/>
          </w:rPr>
          <w:fldChar w:fldCharType="end"/>
        </w:r>
      </w:hyperlink>
    </w:p>
    <w:p w14:paraId="691B1639" w14:textId="4BD74434" w:rsidR="003E1EA0" w:rsidRPr="003E1EA0" w:rsidRDefault="007B20D7" w:rsidP="003E1EA0">
      <w:pPr>
        <w:pStyle w:val="Spistreci1"/>
        <w:tabs>
          <w:tab w:val="left" w:pos="440"/>
          <w:tab w:val="right" w:leader="dot" w:pos="10456"/>
        </w:tabs>
        <w:spacing w:after="0" w:line="480" w:lineRule="auto"/>
        <w:rPr>
          <w:rFonts w:ascii="Times New Roman" w:eastAsiaTheme="minorEastAsia" w:hAnsi="Times New Roman" w:cs="Times New Roman"/>
          <w:noProof/>
          <w:sz w:val="24"/>
          <w:szCs w:val="24"/>
          <w:lang w:eastAsia="pl-PL"/>
        </w:rPr>
      </w:pPr>
      <w:hyperlink w:anchor="_Toc51054855" w:history="1">
        <w:r w:rsidR="003E1EA0" w:rsidRPr="003E1EA0">
          <w:rPr>
            <w:rStyle w:val="Hipercze"/>
            <w:rFonts w:ascii="Times New Roman" w:eastAsia="Times New Roman" w:hAnsi="Times New Roman" w:cs="Times New Roman"/>
            <w:noProof/>
            <w:sz w:val="24"/>
            <w:szCs w:val="24"/>
            <w:lang w:eastAsia="pl-PL"/>
          </w:rPr>
          <w:t>V.</w:t>
        </w:r>
        <w:r w:rsidR="003E1EA0" w:rsidRPr="003E1EA0">
          <w:rPr>
            <w:rFonts w:ascii="Times New Roman" w:eastAsiaTheme="minorEastAsia" w:hAnsi="Times New Roman" w:cs="Times New Roman"/>
            <w:noProof/>
            <w:sz w:val="24"/>
            <w:szCs w:val="24"/>
            <w:lang w:eastAsia="pl-PL"/>
          </w:rPr>
          <w:tab/>
        </w:r>
        <w:r w:rsidR="003E1EA0" w:rsidRPr="003E1EA0">
          <w:rPr>
            <w:rStyle w:val="Hipercze"/>
            <w:rFonts w:ascii="Times New Roman" w:eastAsia="Times New Roman" w:hAnsi="Times New Roman" w:cs="Times New Roman"/>
            <w:noProof/>
            <w:sz w:val="24"/>
            <w:szCs w:val="24"/>
            <w:lang w:eastAsia="pl-PL"/>
          </w:rPr>
          <w:t>Warunki udziału w postępowaniu oraz opis sposobu dokonywania oceny ich spełniania</w:t>
        </w:r>
        <w:r w:rsidR="003E1EA0" w:rsidRPr="003E1EA0">
          <w:rPr>
            <w:rFonts w:ascii="Times New Roman" w:hAnsi="Times New Roman" w:cs="Times New Roman"/>
            <w:noProof/>
            <w:webHidden/>
            <w:sz w:val="24"/>
            <w:szCs w:val="24"/>
          </w:rPr>
          <w:tab/>
        </w:r>
        <w:r w:rsidR="003E1EA0" w:rsidRPr="003E1EA0">
          <w:rPr>
            <w:rFonts w:ascii="Times New Roman" w:hAnsi="Times New Roman" w:cs="Times New Roman"/>
            <w:noProof/>
            <w:webHidden/>
            <w:sz w:val="24"/>
            <w:szCs w:val="24"/>
          </w:rPr>
          <w:fldChar w:fldCharType="begin"/>
        </w:r>
        <w:r w:rsidR="003E1EA0" w:rsidRPr="003E1EA0">
          <w:rPr>
            <w:rFonts w:ascii="Times New Roman" w:hAnsi="Times New Roman" w:cs="Times New Roman"/>
            <w:noProof/>
            <w:webHidden/>
            <w:sz w:val="24"/>
            <w:szCs w:val="24"/>
          </w:rPr>
          <w:instrText xml:space="preserve"> PAGEREF _Toc51054855 \h </w:instrText>
        </w:r>
        <w:r w:rsidR="003E1EA0" w:rsidRPr="003E1EA0">
          <w:rPr>
            <w:rFonts w:ascii="Times New Roman" w:hAnsi="Times New Roman" w:cs="Times New Roman"/>
            <w:noProof/>
            <w:webHidden/>
            <w:sz w:val="24"/>
            <w:szCs w:val="24"/>
          </w:rPr>
        </w:r>
        <w:r w:rsidR="003E1EA0" w:rsidRPr="003E1EA0">
          <w:rPr>
            <w:rFonts w:ascii="Times New Roman" w:hAnsi="Times New Roman" w:cs="Times New Roman"/>
            <w:noProof/>
            <w:webHidden/>
            <w:sz w:val="24"/>
            <w:szCs w:val="24"/>
          </w:rPr>
          <w:fldChar w:fldCharType="separate"/>
        </w:r>
        <w:r w:rsidR="003E1EA0" w:rsidRPr="003E1EA0">
          <w:rPr>
            <w:rFonts w:ascii="Times New Roman" w:hAnsi="Times New Roman" w:cs="Times New Roman"/>
            <w:noProof/>
            <w:webHidden/>
            <w:sz w:val="24"/>
            <w:szCs w:val="24"/>
          </w:rPr>
          <w:t>5</w:t>
        </w:r>
        <w:r w:rsidR="003E1EA0" w:rsidRPr="003E1EA0">
          <w:rPr>
            <w:rFonts w:ascii="Times New Roman" w:hAnsi="Times New Roman" w:cs="Times New Roman"/>
            <w:noProof/>
            <w:webHidden/>
            <w:sz w:val="24"/>
            <w:szCs w:val="24"/>
          </w:rPr>
          <w:fldChar w:fldCharType="end"/>
        </w:r>
      </w:hyperlink>
    </w:p>
    <w:p w14:paraId="4F30779A" w14:textId="35650CA5" w:rsidR="003E1EA0" w:rsidRPr="003E1EA0" w:rsidRDefault="007B20D7" w:rsidP="003E1EA0">
      <w:pPr>
        <w:pStyle w:val="Spistreci1"/>
        <w:tabs>
          <w:tab w:val="left" w:pos="660"/>
          <w:tab w:val="right" w:leader="dot" w:pos="10456"/>
        </w:tabs>
        <w:spacing w:after="0" w:line="480" w:lineRule="auto"/>
        <w:rPr>
          <w:rFonts w:ascii="Times New Roman" w:eastAsiaTheme="minorEastAsia" w:hAnsi="Times New Roman" w:cs="Times New Roman"/>
          <w:noProof/>
          <w:sz w:val="24"/>
          <w:szCs w:val="24"/>
          <w:lang w:eastAsia="pl-PL"/>
        </w:rPr>
      </w:pPr>
      <w:hyperlink w:anchor="_Toc51054856" w:history="1">
        <w:r w:rsidR="003E1EA0" w:rsidRPr="003E1EA0">
          <w:rPr>
            <w:rStyle w:val="Hipercze"/>
            <w:rFonts w:ascii="Times New Roman" w:eastAsia="Times New Roman" w:hAnsi="Times New Roman" w:cs="Times New Roman"/>
            <w:noProof/>
            <w:sz w:val="24"/>
            <w:szCs w:val="24"/>
            <w:lang w:eastAsia="pl-PL"/>
          </w:rPr>
          <w:t>VI.</w:t>
        </w:r>
        <w:r w:rsidR="003E1EA0" w:rsidRPr="003E1EA0">
          <w:rPr>
            <w:rFonts w:ascii="Times New Roman" w:eastAsiaTheme="minorEastAsia" w:hAnsi="Times New Roman" w:cs="Times New Roman"/>
            <w:noProof/>
            <w:sz w:val="24"/>
            <w:szCs w:val="24"/>
            <w:lang w:eastAsia="pl-PL"/>
          </w:rPr>
          <w:tab/>
        </w:r>
        <w:r w:rsidR="003E1EA0" w:rsidRPr="003E1EA0">
          <w:rPr>
            <w:rStyle w:val="Hipercze"/>
            <w:rFonts w:ascii="Times New Roman" w:eastAsia="Times New Roman" w:hAnsi="Times New Roman" w:cs="Times New Roman"/>
            <w:noProof/>
            <w:sz w:val="24"/>
            <w:szCs w:val="24"/>
            <w:lang w:eastAsia="pl-PL"/>
          </w:rPr>
          <w:t>Kryterium oceny ofert</w:t>
        </w:r>
        <w:r w:rsidR="003E1EA0" w:rsidRPr="003E1EA0">
          <w:rPr>
            <w:rFonts w:ascii="Times New Roman" w:hAnsi="Times New Roman" w:cs="Times New Roman"/>
            <w:noProof/>
            <w:webHidden/>
            <w:sz w:val="24"/>
            <w:szCs w:val="24"/>
          </w:rPr>
          <w:tab/>
        </w:r>
        <w:r w:rsidR="003E1EA0" w:rsidRPr="003E1EA0">
          <w:rPr>
            <w:rFonts w:ascii="Times New Roman" w:hAnsi="Times New Roman" w:cs="Times New Roman"/>
            <w:noProof/>
            <w:webHidden/>
            <w:sz w:val="24"/>
            <w:szCs w:val="24"/>
          </w:rPr>
          <w:fldChar w:fldCharType="begin"/>
        </w:r>
        <w:r w:rsidR="003E1EA0" w:rsidRPr="003E1EA0">
          <w:rPr>
            <w:rFonts w:ascii="Times New Roman" w:hAnsi="Times New Roman" w:cs="Times New Roman"/>
            <w:noProof/>
            <w:webHidden/>
            <w:sz w:val="24"/>
            <w:szCs w:val="24"/>
          </w:rPr>
          <w:instrText xml:space="preserve"> PAGEREF _Toc51054856 \h </w:instrText>
        </w:r>
        <w:r w:rsidR="003E1EA0" w:rsidRPr="003E1EA0">
          <w:rPr>
            <w:rFonts w:ascii="Times New Roman" w:hAnsi="Times New Roman" w:cs="Times New Roman"/>
            <w:noProof/>
            <w:webHidden/>
            <w:sz w:val="24"/>
            <w:szCs w:val="24"/>
          </w:rPr>
        </w:r>
        <w:r w:rsidR="003E1EA0" w:rsidRPr="003E1EA0">
          <w:rPr>
            <w:rFonts w:ascii="Times New Roman" w:hAnsi="Times New Roman" w:cs="Times New Roman"/>
            <w:noProof/>
            <w:webHidden/>
            <w:sz w:val="24"/>
            <w:szCs w:val="24"/>
          </w:rPr>
          <w:fldChar w:fldCharType="separate"/>
        </w:r>
        <w:r w:rsidR="003E1EA0" w:rsidRPr="003E1EA0">
          <w:rPr>
            <w:rFonts w:ascii="Times New Roman" w:hAnsi="Times New Roman" w:cs="Times New Roman"/>
            <w:noProof/>
            <w:webHidden/>
            <w:sz w:val="24"/>
            <w:szCs w:val="24"/>
          </w:rPr>
          <w:t>5</w:t>
        </w:r>
        <w:r w:rsidR="003E1EA0" w:rsidRPr="003E1EA0">
          <w:rPr>
            <w:rFonts w:ascii="Times New Roman" w:hAnsi="Times New Roman" w:cs="Times New Roman"/>
            <w:noProof/>
            <w:webHidden/>
            <w:sz w:val="24"/>
            <w:szCs w:val="24"/>
          </w:rPr>
          <w:fldChar w:fldCharType="end"/>
        </w:r>
      </w:hyperlink>
    </w:p>
    <w:p w14:paraId="11692232" w14:textId="35179EF7" w:rsidR="003E1EA0" w:rsidRPr="003E1EA0" w:rsidRDefault="007B20D7" w:rsidP="003E1EA0">
      <w:pPr>
        <w:pStyle w:val="Spistreci1"/>
        <w:tabs>
          <w:tab w:val="left" w:pos="660"/>
          <w:tab w:val="right" w:leader="dot" w:pos="10456"/>
        </w:tabs>
        <w:spacing w:after="0" w:line="480" w:lineRule="auto"/>
        <w:rPr>
          <w:rFonts w:ascii="Times New Roman" w:eastAsiaTheme="minorEastAsia" w:hAnsi="Times New Roman" w:cs="Times New Roman"/>
          <w:noProof/>
          <w:sz w:val="24"/>
          <w:szCs w:val="24"/>
          <w:lang w:eastAsia="pl-PL"/>
        </w:rPr>
      </w:pPr>
      <w:hyperlink w:anchor="_Toc51054857" w:history="1">
        <w:r w:rsidR="003E1EA0" w:rsidRPr="003E1EA0">
          <w:rPr>
            <w:rStyle w:val="Hipercze"/>
            <w:rFonts w:ascii="Times New Roman" w:eastAsia="Times New Roman" w:hAnsi="Times New Roman" w:cs="Times New Roman"/>
            <w:noProof/>
            <w:sz w:val="24"/>
            <w:szCs w:val="24"/>
            <w:lang w:eastAsia="pl-PL"/>
          </w:rPr>
          <w:t>VII.</w:t>
        </w:r>
        <w:r w:rsidR="003E1EA0" w:rsidRPr="003E1EA0">
          <w:rPr>
            <w:rFonts w:ascii="Times New Roman" w:eastAsiaTheme="minorEastAsia" w:hAnsi="Times New Roman" w:cs="Times New Roman"/>
            <w:noProof/>
            <w:sz w:val="24"/>
            <w:szCs w:val="24"/>
            <w:lang w:eastAsia="pl-PL"/>
          </w:rPr>
          <w:tab/>
        </w:r>
        <w:r w:rsidR="003E1EA0" w:rsidRPr="003E1EA0">
          <w:rPr>
            <w:rStyle w:val="Hipercze"/>
            <w:rFonts w:ascii="Times New Roman" w:eastAsia="Times New Roman" w:hAnsi="Times New Roman" w:cs="Times New Roman"/>
            <w:noProof/>
            <w:sz w:val="24"/>
            <w:szCs w:val="24"/>
            <w:lang w:eastAsia="pl-PL"/>
          </w:rPr>
          <w:t>Termin i miejsce składania ofert</w:t>
        </w:r>
        <w:r w:rsidR="003E1EA0" w:rsidRPr="003E1EA0">
          <w:rPr>
            <w:rFonts w:ascii="Times New Roman" w:hAnsi="Times New Roman" w:cs="Times New Roman"/>
            <w:noProof/>
            <w:webHidden/>
            <w:sz w:val="24"/>
            <w:szCs w:val="24"/>
          </w:rPr>
          <w:tab/>
        </w:r>
        <w:r w:rsidR="003E1EA0" w:rsidRPr="003E1EA0">
          <w:rPr>
            <w:rFonts w:ascii="Times New Roman" w:hAnsi="Times New Roman" w:cs="Times New Roman"/>
            <w:noProof/>
            <w:webHidden/>
            <w:sz w:val="24"/>
            <w:szCs w:val="24"/>
          </w:rPr>
          <w:fldChar w:fldCharType="begin"/>
        </w:r>
        <w:r w:rsidR="003E1EA0" w:rsidRPr="003E1EA0">
          <w:rPr>
            <w:rFonts w:ascii="Times New Roman" w:hAnsi="Times New Roman" w:cs="Times New Roman"/>
            <w:noProof/>
            <w:webHidden/>
            <w:sz w:val="24"/>
            <w:szCs w:val="24"/>
          </w:rPr>
          <w:instrText xml:space="preserve"> PAGEREF _Toc51054857 \h </w:instrText>
        </w:r>
        <w:r w:rsidR="003E1EA0" w:rsidRPr="003E1EA0">
          <w:rPr>
            <w:rFonts w:ascii="Times New Roman" w:hAnsi="Times New Roman" w:cs="Times New Roman"/>
            <w:noProof/>
            <w:webHidden/>
            <w:sz w:val="24"/>
            <w:szCs w:val="24"/>
          </w:rPr>
        </w:r>
        <w:r w:rsidR="003E1EA0" w:rsidRPr="003E1EA0">
          <w:rPr>
            <w:rFonts w:ascii="Times New Roman" w:hAnsi="Times New Roman" w:cs="Times New Roman"/>
            <w:noProof/>
            <w:webHidden/>
            <w:sz w:val="24"/>
            <w:szCs w:val="24"/>
          </w:rPr>
          <w:fldChar w:fldCharType="separate"/>
        </w:r>
        <w:r w:rsidR="003E1EA0" w:rsidRPr="003E1EA0">
          <w:rPr>
            <w:rFonts w:ascii="Times New Roman" w:hAnsi="Times New Roman" w:cs="Times New Roman"/>
            <w:noProof/>
            <w:webHidden/>
            <w:sz w:val="24"/>
            <w:szCs w:val="24"/>
          </w:rPr>
          <w:t>6</w:t>
        </w:r>
        <w:r w:rsidR="003E1EA0" w:rsidRPr="003E1EA0">
          <w:rPr>
            <w:rFonts w:ascii="Times New Roman" w:hAnsi="Times New Roman" w:cs="Times New Roman"/>
            <w:noProof/>
            <w:webHidden/>
            <w:sz w:val="24"/>
            <w:szCs w:val="24"/>
          </w:rPr>
          <w:fldChar w:fldCharType="end"/>
        </w:r>
      </w:hyperlink>
    </w:p>
    <w:p w14:paraId="09518413" w14:textId="5632A0D4" w:rsidR="003E1EA0" w:rsidRPr="003E1EA0" w:rsidRDefault="007B20D7" w:rsidP="003E1EA0">
      <w:pPr>
        <w:pStyle w:val="Spistreci1"/>
        <w:tabs>
          <w:tab w:val="left" w:pos="880"/>
          <w:tab w:val="right" w:leader="dot" w:pos="10456"/>
        </w:tabs>
        <w:spacing w:after="0" w:line="480" w:lineRule="auto"/>
        <w:rPr>
          <w:rFonts w:ascii="Times New Roman" w:eastAsiaTheme="minorEastAsia" w:hAnsi="Times New Roman" w:cs="Times New Roman"/>
          <w:noProof/>
          <w:sz w:val="24"/>
          <w:szCs w:val="24"/>
          <w:lang w:eastAsia="pl-PL"/>
        </w:rPr>
      </w:pPr>
      <w:hyperlink w:anchor="_Toc51054858" w:history="1">
        <w:r w:rsidR="003E1EA0" w:rsidRPr="003E1EA0">
          <w:rPr>
            <w:rStyle w:val="Hipercze"/>
            <w:rFonts w:ascii="Times New Roman" w:eastAsia="Times New Roman" w:hAnsi="Times New Roman" w:cs="Times New Roman"/>
            <w:noProof/>
            <w:sz w:val="24"/>
            <w:szCs w:val="24"/>
            <w:lang w:eastAsia="pl-PL"/>
          </w:rPr>
          <w:t>VIII.</w:t>
        </w:r>
        <w:r w:rsidR="003E1EA0" w:rsidRPr="003E1EA0">
          <w:rPr>
            <w:rFonts w:ascii="Times New Roman" w:eastAsiaTheme="minorEastAsia" w:hAnsi="Times New Roman" w:cs="Times New Roman"/>
            <w:noProof/>
            <w:sz w:val="24"/>
            <w:szCs w:val="24"/>
            <w:lang w:eastAsia="pl-PL"/>
          </w:rPr>
          <w:tab/>
        </w:r>
        <w:r w:rsidR="003E1EA0" w:rsidRPr="003E1EA0">
          <w:rPr>
            <w:rStyle w:val="Hipercze"/>
            <w:rFonts w:ascii="Times New Roman" w:eastAsia="Times New Roman" w:hAnsi="Times New Roman" w:cs="Times New Roman"/>
            <w:noProof/>
            <w:sz w:val="24"/>
            <w:szCs w:val="24"/>
            <w:lang w:eastAsia="pl-PL"/>
          </w:rPr>
          <w:t>Termin realizacji przedmiotu zamówienia</w:t>
        </w:r>
        <w:r w:rsidR="003E1EA0" w:rsidRPr="003E1EA0">
          <w:rPr>
            <w:rFonts w:ascii="Times New Roman" w:hAnsi="Times New Roman" w:cs="Times New Roman"/>
            <w:noProof/>
            <w:webHidden/>
            <w:sz w:val="24"/>
            <w:szCs w:val="24"/>
          </w:rPr>
          <w:tab/>
        </w:r>
        <w:r w:rsidR="003E1EA0" w:rsidRPr="003E1EA0">
          <w:rPr>
            <w:rFonts w:ascii="Times New Roman" w:hAnsi="Times New Roman" w:cs="Times New Roman"/>
            <w:noProof/>
            <w:webHidden/>
            <w:sz w:val="24"/>
            <w:szCs w:val="24"/>
          </w:rPr>
          <w:fldChar w:fldCharType="begin"/>
        </w:r>
        <w:r w:rsidR="003E1EA0" w:rsidRPr="003E1EA0">
          <w:rPr>
            <w:rFonts w:ascii="Times New Roman" w:hAnsi="Times New Roman" w:cs="Times New Roman"/>
            <w:noProof/>
            <w:webHidden/>
            <w:sz w:val="24"/>
            <w:szCs w:val="24"/>
          </w:rPr>
          <w:instrText xml:space="preserve"> PAGEREF _Toc51054858 \h </w:instrText>
        </w:r>
        <w:r w:rsidR="003E1EA0" w:rsidRPr="003E1EA0">
          <w:rPr>
            <w:rFonts w:ascii="Times New Roman" w:hAnsi="Times New Roman" w:cs="Times New Roman"/>
            <w:noProof/>
            <w:webHidden/>
            <w:sz w:val="24"/>
            <w:szCs w:val="24"/>
          </w:rPr>
        </w:r>
        <w:r w:rsidR="003E1EA0" w:rsidRPr="003E1EA0">
          <w:rPr>
            <w:rFonts w:ascii="Times New Roman" w:hAnsi="Times New Roman" w:cs="Times New Roman"/>
            <w:noProof/>
            <w:webHidden/>
            <w:sz w:val="24"/>
            <w:szCs w:val="24"/>
          </w:rPr>
          <w:fldChar w:fldCharType="separate"/>
        </w:r>
        <w:r w:rsidR="003E1EA0" w:rsidRPr="003E1EA0">
          <w:rPr>
            <w:rFonts w:ascii="Times New Roman" w:hAnsi="Times New Roman" w:cs="Times New Roman"/>
            <w:noProof/>
            <w:webHidden/>
            <w:sz w:val="24"/>
            <w:szCs w:val="24"/>
          </w:rPr>
          <w:t>6</w:t>
        </w:r>
        <w:r w:rsidR="003E1EA0" w:rsidRPr="003E1EA0">
          <w:rPr>
            <w:rFonts w:ascii="Times New Roman" w:hAnsi="Times New Roman" w:cs="Times New Roman"/>
            <w:noProof/>
            <w:webHidden/>
            <w:sz w:val="24"/>
            <w:szCs w:val="24"/>
          </w:rPr>
          <w:fldChar w:fldCharType="end"/>
        </w:r>
      </w:hyperlink>
    </w:p>
    <w:p w14:paraId="17449151" w14:textId="5DB02573" w:rsidR="003E1EA0" w:rsidRPr="003E1EA0" w:rsidRDefault="007B20D7" w:rsidP="003E1EA0">
      <w:pPr>
        <w:pStyle w:val="Spistreci1"/>
        <w:tabs>
          <w:tab w:val="left" w:pos="660"/>
          <w:tab w:val="right" w:leader="dot" w:pos="10456"/>
        </w:tabs>
        <w:spacing w:after="0" w:line="480" w:lineRule="auto"/>
        <w:rPr>
          <w:rFonts w:ascii="Times New Roman" w:eastAsiaTheme="minorEastAsia" w:hAnsi="Times New Roman" w:cs="Times New Roman"/>
          <w:noProof/>
          <w:sz w:val="24"/>
          <w:szCs w:val="24"/>
          <w:lang w:eastAsia="pl-PL"/>
        </w:rPr>
      </w:pPr>
      <w:hyperlink w:anchor="_Toc51054859" w:history="1">
        <w:r w:rsidR="003E1EA0" w:rsidRPr="003E1EA0">
          <w:rPr>
            <w:rStyle w:val="Hipercze"/>
            <w:rFonts w:ascii="Times New Roman" w:eastAsia="Times New Roman" w:hAnsi="Times New Roman" w:cs="Times New Roman"/>
            <w:noProof/>
            <w:sz w:val="24"/>
            <w:szCs w:val="24"/>
            <w:lang w:eastAsia="pl-PL"/>
          </w:rPr>
          <w:t>IX.</w:t>
        </w:r>
        <w:r w:rsidR="003E1EA0" w:rsidRPr="003E1EA0">
          <w:rPr>
            <w:rFonts w:ascii="Times New Roman" w:eastAsiaTheme="minorEastAsia" w:hAnsi="Times New Roman" w:cs="Times New Roman"/>
            <w:noProof/>
            <w:sz w:val="24"/>
            <w:szCs w:val="24"/>
            <w:lang w:eastAsia="pl-PL"/>
          </w:rPr>
          <w:tab/>
        </w:r>
        <w:r w:rsidR="003E1EA0" w:rsidRPr="003E1EA0">
          <w:rPr>
            <w:rStyle w:val="Hipercze"/>
            <w:rFonts w:ascii="Times New Roman" w:eastAsia="Times New Roman" w:hAnsi="Times New Roman" w:cs="Times New Roman"/>
            <w:noProof/>
            <w:sz w:val="24"/>
            <w:szCs w:val="24"/>
            <w:lang w:eastAsia="pl-PL"/>
          </w:rPr>
          <w:t>Informacja na temat zakazu powiązań osobowych lub kapitałowych</w:t>
        </w:r>
        <w:r w:rsidR="003E1EA0" w:rsidRPr="003E1EA0">
          <w:rPr>
            <w:rFonts w:ascii="Times New Roman" w:hAnsi="Times New Roman" w:cs="Times New Roman"/>
            <w:noProof/>
            <w:webHidden/>
            <w:sz w:val="24"/>
            <w:szCs w:val="24"/>
          </w:rPr>
          <w:tab/>
        </w:r>
        <w:r w:rsidR="003E1EA0" w:rsidRPr="003E1EA0">
          <w:rPr>
            <w:rFonts w:ascii="Times New Roman" w:hAnsi="Times New Roman" w:cs="Times New Roman"/>
            <w:noProof/>
            <w:webHidden/>
            <w:sz w:val="24"/>
            <w:szCs w:val="24"/>
          </w:rPr>
          <w:fldChar w:fldCharType="begin"/>
        </w:r>
        <w:r w:rsidR="003E1EA0" w:rsidRPr="003E1EA0">
          <w:rPr>
            <w:rFonts w:ascii="Times New Roman" w:hAnsi="Times New Roman" w:cs="Times New Roman"/>
            <w:noProof/>
            <w:webHidden/>
            <w:sz w:val="24"/>
            <w:szCs w:val="24"/>
          </w:rPr>
          <w:instrText xml:space="preserve"> PAGEREF _Toc51054859 \h </w:instrText>
        </w:r>
        <w:r w:rsidR="003E1EA0" w:rsidRPr="003E1EA0">
          <w:rPr>
            <w:rFonts w:ascii="Times New Roman" w:hAnsi="Times New Roman" w:cs="Times New Roman"/>
            <w:noProof/>
            <w:webHidden/>
            <w:sz w:val="24"/>
            <w:szCs w:val="24"/>
          </w:rPr>
        </w:r>
        <w:r w:rsidR="003E1EA0" w:rsidRPr="003E1EA0">
          <w:rPr>
            <w:rFonts w:ascii="Times New Roman" w:hAnsi="Times New Roman" w:cs="Times New Roman"/>
            <w:noProof/>
            <w:webHidden/>
            <w:sz w:val="24"/>
            <w:szCs w:val="24"/>
          </w:rPr>
          <w:fldChar w:fldCharType="separate"/>
        </w:r>
        <w:r w:rsidR="003E1EA0" w:rsidRPr="003E1EA0">
          <w:rPr>
            <w:rFonts w:ascii="Times New Roman" w:hAnsi="Times New Roman" w:cs="Times New Roman"/>
            <w:noProof/>
            <w:webHidden/>
            <w:sz w:val="24"/>
            <w:szCs w:val="24"/>
          </w:rPr>
          <w:t>6</w:t>
        </w:r>
        <w:r w:rsidR="003E1EA0" w:rsidRPr="003E1EA0">
          <w:rPr>
            <w:rFonts w:ascii="Times New Roman" w:hAnsi="Times New Roman" w:cs="Times New Roman"/>
            <w:noProof/>
            <w:webHidden/>
            <w:sz w:val="24"/>
            <w:szCs w:val="24"/>
          </w:rPr>
          <w:fldChar w:fldCharType="end"/>
        </w:r>
      </w:hyperlink>
    </w:p>
    <w:p w14:paraId="3C877DAF" w14:textId="022A776B" w:rsidR="003E1EA0" w:rsidRPr="003E1EA0" w:rsidRDefault="007B20D7" w:rsidP="003E1EA0">
      <w:pPr>
        <w:pStyle w:val="Spistreci1"/>
        <w:tabs>
          <w:tab w:val="left" w:pos="440"/>
          <w:tab w:val="right" w:leader="dot" w:pos="10456"/>
        </w:tabs>
        <w:spacing w:after="0" w:line="480" w:lineRule="auto"/>
        <w:rPr>
          <w:rFonts w:ascii="Times New Roman" w:eastAsiaTheme="minorEastAsia" w:hAnsi="Times New Roman" w:cs="Times New Roman"/>
          <w:noProof/>
          <w:sz w:val="24"/>
          <w:szCs w:val="24"/>
          <w:lang w:eastAsia="pl-PL"/>
        </w:rPr>
      </w:pPr>
      <w:hyperlink w:anchor="_Toc51054860" w:history="1">
        <w:r w:rsidR="003E1EA0" w:rsidRPr="003E1EA0">
          <w:rPr>
            <w:rStyle w:val="Hipercze"/>
            <w:rFonts w:ascii="Times New Roman" w:eastAsia="Times New Roman" w:hAnsi="Times New Roman" w:cs="Times New Roman"/>
            <w:noProof/>
            <w:sz w:val="24"/>
            <w:szCs w:val="24"/>
            <w:lang w:eastAsia="pl-PL"/>
          </w:rPr>
          <w:t>X.</w:t>
        </w:r>
        <w:r w:rsidR="003E1EA0" w:rsidRPr="003E1EA0">
          <w:rPr>
            <w:rFonts w:ascii="Times New Roman" w:eastAsiaTheme="minorEastAsia" w:hAnsi="Times New Roman" w:cs="Times New Roman"/>
            <w:noProof/>
            <w:sz w:val="24"/>
            <w:szCs w:val="24"/>
            <w:lang w:eastAsia="pl-PL"/>
          </w:rPr>
          <w:tab/>
        </w:r>
        <w:r w:rsidR="003E1EA0" w:rsidRPr="003E1EA0">
          <w:rPr>
            <w:rStyle w:val="Hipercze"/>
            <w:rFonts w:ascii="Times New Roman" w:eastAsia="Times New Roman" w:hAnsi="Times New Roman" w:cs="Times New Roman"/>
            <w:noProof/>
            <w:sz w:val="24"/>
            <w:szCs w:val="24"/>
            <w:lang w:eastAsia="pl-PL"/>
          </w:rPr>
          <w:t>Warunki istotnych zmian umowy</w:t>
        </w:r>
        <w:r w:rsidR="003E1EA0" w:rsidRPr="003E1EA0">
          <w:rPr>
            <w:rFonts w:ascii="Times New Roman" w:hAnsi="Times New Roman" w:cs="Times New Roman"/>
            <w:noProof/>
            <w:webHidden/>
            <w:sz w:val="24"/>
            <w:szCs w:val="24"/>
          </w:rPr>
          <w:tab/>
        </w:r>
        <w:r w:rsidR="003E1EA0" w:rsidRPr="003E1EA0">
          <w:rPr>
            <w:rFonts w:ascii="Times New Roman" w:hAnsi="Times New Roman" w:cs="Times New Roman"/>
            <w:noProof/>
            <w:webHidden/>
            <w:sz w:val="24"/>
            <w:szCs w:val="24"/>
          </w:rPr>
          <w:fldChar w:fldCharType="begin"/>
        </w:r>
        <w:r w:rsidR="003E1EA0" w:rsidRPr="003E1EA0">
          <w:rPr>
            <w:rFonts w:ascii="Times New Roman" w:hAnsi="Times New Roman" w:cs="Times New Roman"/>
            <w:noProof/>
            <w:webHidden/>
            <w:sz w:val="24"/>
            <w:szCs w:val="24"/>
          </w:rPr>
          <w:instrText xml:space="preserve"> PAGEREF _Toc51054860 \h </w:instrText>
        </w:r>
        <w:r w:rsidR="003E1EA0" w:rsidRPr="003E1EA0">
          <w:rPr>
            <w:rFonts w:ascii="Times New Roman" w:hAnsi="Times New Roman" w:cs="Times New Roman"/>
            <w:noProof/>
            <w:webHidden/>
            <w:sz w:val="24"/>
            <w:szCs w:val="24"/>
          </w:rPr>
        </w:r>
        <w:r w:rsidR="003E1EA0" w:rsidRPr="003E1EA0">
          <w:rPr>
            <w:rFonts w:ascii="Times New Roman" w:hAnsi="Times New Roman" w:cs="Times New Roman"/>
            <w:noProof/>
            <w:webHidden/>
            <w:sz w:val="24"/>
            <w:szCs w:val="24"/>
          </w:rPr>
          <w:fldChar w:fldCharType="separate"/>
        </w:r>
        <w:r w:rsidR="003E1EA0" w:rsidRPr="003E1EA0">
          <w:rPr>
            <w:rFonts w:ascii="Times New Roman" w:hAnsi="Times New Roman" w:cs="Times New Roman"/>
            <w:noProof/>
            <w:webHidden/>
            <w:sz w:val="24"/>
            <w:szCs w:val="24"/>
          </w:rPr>
          <w:t>6</w:t>
        </w:r>
        <w:r w:rsidR="003E1EA0" w:rsidRPr="003E1EA0">
          <w:rPr>
            <w:rFonts w:ascii="Times New Roman" w:hAnsi="Times New Roman" w:cs="Times New Roman"/>
            <w:noProof/>
            <w:webHidden/>
            <w:sz w:val="24"/>
            <w:szCs w:val="24"/>
          </w:rPr>
          <w:fldChar w:fldCharType="end"/>
        </w:r>
      </w:hyperlink>
    </w:p>
    <w:p w14:paraId="34ED7153" w14:textId="05D2BD04" w:rsidR="003E1EA0" w:rsidRPr="003E1EA0" w:rsidRDefault="007B20D7" w:rsidP="003E1EA0">
      <w:pPr>
        <w:pStyle w:val="Spistreci1"/>
        <w:tabs>
          <w:tab w:val="left" w:pos="660"/>
          <w:tab w:val="right" w:leader="dot" w:pos="10456"/>
        </w:tabs>
        <w:spacing w:after="0" w:line="480" w:lineRule="auto"/>
        <w:rPr>
          <w:rFonts w:ascii="Times New Roman" w:eastAsiaTheme="minorEastAsia" w:hAnsi="Times New Roman" w:cs="Times New Roman"/>
          <w:noProof/>
          <w:sz w:val="24"/>
          <w:szCs w:val="24"/>
          <w:lang w:eastAsia="pl-PL"/>
        </w:rPr>
      </w:pPr>
      <w:hyperlink w:anchor="_Toc51054861" w:history="1">
        <w:r w:rsidR="003E1EA0" w:rsidRPr="003E1EA0">
          <w:rPr>
            <w:rStyle w:val="Hipercze"/>
            <w:rFonts w:ascii="Times New Roman" w:eastAsia="Times New Roman" w:hAnsi="Times New Roman" w:cs="Times New Roman"/>
            <w:noProof/>
            <w:sz w:val="24"/>
            <w:szCs w:val="24"/>
            <w:lang w:eastAsia="pl-PL"/>
          </w:rPr>
          <w:t>XI.</w:t>
        </w:r>
        <w:r w:rsidR="003E1EA0" w:rsidRPr="003E1EA0">
          <w:rPr>
            <w:rFonts w:ascii="Times New Roman" w:eastAsiaTheme="minorEastAsia" w:hAnsi="Times New Roman" w:cs="Times New Roman"/>
            <w:noProof/>
            <w:sz w:val="24"/>
            <w:szCs w:val="24"/>
            <w:lang w:eastAsia="pl-PL"/>
          </w:rPr>
          <w:tab/>
        </w:r>
        <w:r w:rsidR="003E1EA0" w:rsidRPr="003E1EA0">
          <w:rPr>
            <w:rStyle w:val="Hipercze"/>
            <w:rFonts w:ascii="Times New Roman" w:eastAsia="Times New Roman" w:hAnsi="Times New Roman" w:cs="Times New Roman"/>
            <w:noProof/>
            <w:sz w:val="24"/>
            <w:szCs w:val="24"/>
            <w:lang w:eastAsia="pl-PL"/>
          </w:rPr>
          <w:t>Informacja o możliwości składania ofert częściowych</w:t>
        </w:r>
        <w:r w:rsidR="003E1EA0" w:rsidRPr="003E1EA0">
          <w:rPr>
            <w:rFonts w:ascii="Times New Roman" w:hAnsi="Times New Roman" w:cs="Times New Roman"/>
            <w:noProof/>
            <w:webHidden/>
            <w:sz w:val="24"/>
            <w:szCs w:val="24"/>
          </w:rPr>
          <w:tab/>
        </w:r>
        <w:r w:rsidR="003E1EA0" w:rsidRPr="003E1EA0">
          <w:rPr>
            <w:rFonts w:ascii="Times New Roman" w:hAnsi="Times New Roman" w:cs="Times New Roman"/>
            <w:noProof/>
            <w:webHidden/>
            <w:sz w:val="24"/>
            <w:szCs w:val="24"/>
          </w:rPr>
          <w:fldChar w:fldCharType="begin"/>
        </w:r>
        <w:r w:rsidR="003E1EA0" w:rsidRPr="003E1EA0">
          <w:rPr>
            <w:rFonts w:ascii="Times New Roman" w:hAnsi="Times New Roman" w:cs="Times New Roman"/>
            <w:noProof/>
            <w:webHidden/>
            <w:sz w:val="24"/>
            <w:szCs w:val="24"/>
          </w:rPr>
          <w:instrText xml:space="preserve"> PAGEREF _Toc51054861 \h </w:instrText>
        </w:r>
        <w:r w:rsidR="003E1EA0" w:rsidRPr="003E1EA0">
          <w:rPr>
            <w:rFonts w:ascii="Times New Roman" w:hAnsi="Times New Roman" w:cs="Times New Roman"/>
            <w:noProof/>
            <w:webHidden/>
            <w:sz w:val="24"/>
            <w:szCs w:val="24"/>
          </w:rPr>
        </w:r>
        <w:r w:rsidR="003E1EA0" w:rsidRPr="003E1EA0">
          <w:rPr>
            <w:rFonts w:ascii="Times New Roman" w:hAnsi="Times New Roman" w:cs="Times New Roman"/>
            <w:noProof/>
            <w:webHidden/>
            <w:sz w:val="24"/>
            <w:szCs w:val="24"/>
          </w:rPr>
          <w:fldChar w:fldCharType="separate"/>
        </w:r>
        <w:r w:rsidR="003E1EA0" w:rsidRPr="003E1EA0">
          <w:rPr>
            <w:rFonts w:ascii="Times New Roman" w:hAnsi="Times New Roman" w:cs="Times New Roman"/>
            <w:noProof/>
            <w:webHidden/>
            <w:sz w:val="24"/>
            <w:szCs w:val="24"/>
          </w:rPr>
          <w:t>6</w:t>
        </w:r>
        <w:r w:rsidR="003E1EA0" w:rsidRPr="003E1EA0">
          <w:rPr>
            <w:rFonts w:ascii="Times New Roman" w:hAnsi="Times New Roman" w:cs="Times New Roman"/>
            <w:noProof/>
            <w:webHidden/>
            <w:sz w:val="24"/>
            <w:szCs w:val="24"/>
          </w:rPr>
          <w:fldChar w:fldCharType="end"/>
        </w:r>
      </w:hyperlink>
    </w:p>
    <w:p w14:paraId="14215353" w14:textId="4B099E88" w:rsidR="003E1EA0" w:rsidRPr="003E1EA0" w:rsidRDefault="007B20D7" w:rsidP="003E1EA0">
      <w:pPr>
        <w:pStyle w:val="Spistreci1"/>
        <w:tabs>
          <w:tab w:val="left" w:pos="660"/>
          <w:tab w:val="right" w:leader="dot" w:pos="10456"/>
        </w:tabs>
        <w:spacing w:after="0" w:line="480" w:lineRule="auto"/>
        <w:rPr>
          <w:rFonts w:ascii="Times New Roman" w:eastAsiaTheme="minorEastAsia" w:hAnsi="Times New Roman" w:cs="Times New Roman"/>
          <w:noProof/>
          <w:sz w:val="24"/>
          <w:szCs w:val="24"/>
          <w:lang w:eastAsia="pl-PL"/>
        </w:rPr>
      </w:pPr>
      <w:hyperlink w:anchor="_Toc51054862" w:history="1">
        <w:r w:rsidR="003E1EA0" w:rsidRPr="003E1EA0">
          <w:rPr>
            <w:rStyle w:val="Hipercze"/>
            <w:rFonts w:ascii="Times New Roman" w:eastAsia="Times New Roman" w:hAnsi="Times New Roman" w:cs="Times New Roman"/>
            <w:noProof/>
            <w:sz w:val="24"/>
            <w:szCs w:val="24"/>
            <w:lang w:eastAsia="pl-PL"/>
          </w:rPr>
          <w:t>XII.</w:t>
        </w:r>
        <w:r w:rsidR="003E1EA0" w:rsidRPr="003E1EA0">
          <w:rPr>
            <w:rFonts w:ascii="Times New Roman" w:eastAsiaTheme="minorEastAsia" w:hAnsi="Times New Roman" w:cs="Times New Roman"/>
            <w:noProof/>
            <w:sz w:val="24"/>
            <w:szCs w:val="24"/>
            <w:lang w:eastAsia="pl-PL"/>
          </w:rPr>
          <w:tab/>
        </w:r>
        <w:r w:rsidR="003E1EA0" w:rsidRPr="003E1EA0">
          <w:rPr>
            <w:rStyle w:val="Hipercze"/>
            <w:rFonts w:ascii="Times New Roman" w:eastAsia="Times New Roman" w:hAnsi="Times New Roman" w:cs="Times New Roman"/>
            <w:noProof/>
            <w:sz w:val="24"/>
            <w:szCs w:val="24"/>
            <w:lang w:eastAsia="pl-PL"/>
          </w:rPr>
          <w:t>Informacja o możliwości składania ofert wariantowych</w:t>
        </w:r>
        <w:r w:rsidR="003E1EA0" w:rsidRPr="003E1EA0">
          <w:rPr>
            <w:rFonts w:ascii="Times New Roman" w:hAnsi="Times New Roman" w:cs="Times New Roman"/>
            <w:noProof/>
            <w:webHidden/>
            <w:sz w:val="24"/>
            <w:szCs w:val="24"/>
          </w:rPr>
          <w:tab/>
        </w:r>
        <w:r w:rsidR="003E1EA0" w:rsidRPr="003E1EA0">
          <w:rPr>
            <w:rFonts w:ascii="Times New Roman" w:hAnsi="Times New Roman" w:cs="Times New Roman"/>
            <w:noProof/>
            <w:webHidden/>
            <w:sz w:val="24"/>
            <w:szCs w:val="24"/>
          </w:rPr>
          <w:fldChar w:fldCharType="begin"/>
        </w:r>
        <w:r w:rsidR="003E1EA0" w:rsidRPr="003E1EA0">
          <w:rPr>
            <w:rFonts w:ascii="Times New Roman" w:hAnsi="Times New Roman" w:cs="Times New Roman"/>
            <w:noProof/>
            <w:webHidden/>
            <w:sz w:val="24"/>
            <w:szCs w:val="24"/>
          </w:rPr>
          <w:instrText xml:space="preserve"> PAGEREF _Toc51054862 \h </w:instrText>
        </w:r>
        <w:r w:rsidR="003E1EA0" w:rsidRPr="003E1EA0">
          <w:rPr>
            <w:rFonts w:ascii="Times New Roman" w:hAnsi="Times New Roman" w:cs="Times New Roman"/>
            <w:noProof/>
            <w:webHidden/>
            <w:sz w:val="24"/>
            <w:szCs w:val="24"/>
          </w:rPr>
        </w:r>
        <w:r w:rsidR="003E1EA0" w:rsidRPr="003E1EA0">
          <w:rPr>
            <w:rFonts w:ascii="Times New Roman" w:hAnsi="Times New Roman" w:cs="Times New Roman"/>
            <w:noProof/>
            <w:webHidden/>
            <w:sz w:val="24"/>
            <w:szCs w:val="24"/>
          </w:rPr>
          <w:fldChar w:fldCharType="separate"/>
        </w:r>
        <w:r w:rsidR="003E1EA0" w:rsidRPr="003E1EA0">
          <w:rPr>
            <w:rFonts w:ascii="Times New Roman" w:hAnsi="Times New Roman" w:cs="Times New Roman"/>
            <w:noProof/>
            <w:webHidden/>
            <w:sz w:val="24"/>
            <w:szCs w:val="24"/>
          </w:rPr>
          <w:t>6</w:t>
        </w:r>
        <w:r w:rsidR="003E1EA0" w:rsidRPr="003E1EA0">
          <w:rPr>
            <w:rFonts w:ascii="Times New Roman" w:hAnsi="Times New Roman" w:cs="Times New Roman"/>
            <w:noProof/>
            <w:webHidden/>
            <w:sz w:val="24"/>
            <w:szCs w:val="24"/>
          </w:rPr>
          <w:fldChar w:fldCharType="end"/>
        </w:r>
      </w:hyperlink>
    </w:p>
    <w:p w14:paraId="5D864648" w14:textId="16C04818" w:rsidR="003E1EA0" w:rsidRPr="003E1EA0" w:rsidRDefault="007B20D7" w:rsidP="003E1EA0">
      <w:pPr>
        <w:pStyle w:val="Spistreci1"/>
        <w:tabs>
          <w:tab w:val="left" w:pos="880"/>
          <w:tab w:val="right" w:leader="dot" w:pos="10456"/>
        </w:tabs>
        <w:spacing w:after="0" w:line="480" w:lineRule="auto"/>
        <w:rPr>
          <w:rFonts w:ascii="Times New Roman" w:eastAsiaTheme="minorEastAsia" w:hAnsi="Times New Roman" w:cs="Times New Roman"/>
          <w:noProof/>
          <w:sz w:val="24"/>
          <w:szCs w:val="24"/>
          <w:lang w:eastAsia="pl-PL"/>
        </w:rPr>
      </w:pPr>
      <w:hyperlink w:anchor="_Toc51054863" w:history="1">
        <w:r w:rsidR="003E1EA0" w:rsidRPr="003E1EA0">
          <w:rPr>
            <w:rStyle w:val="Hipercze"/>
            <w:rFonts w:ascii="Times New Roman" w:eastAsia="Times New Roman" w:hAnsi="Times New Roman" w:cs="Times New Roman"/>
            <w:noProof/>
            <w:sz w:val="24"/>
            <w:szCs w:val="24"/>
            <w:lang w:eastAsia="pl-PL"/>
          </w:rPr>
          <w:t>XIII.</w:t>
        </w:r>
        <w:r w:rsidR="003E1EA0" w:rsidRPr="003E1EA0">
          <w:rPr>
            <w:rFonts w:ascii="Times New Roman" w:eastAsiaTheme="minorEastAsia" w:hAnsi="Times New Roman" w:cs="Times New Roman"/>
            <w:noProof/>
            <w:sz w:val="24"/>
            <w:szCs w:val="24"/>
            <w:lang w:eastAsia="pl-PL"/>
          </w:rPr>
          <w:tab/>
        </w:r>
        <w:r w:rsidR="003E1EA0" w:rsidRPr="003E1EA0">
          <w:rPr>
            <w:rStyle w:val="Hipercze"/>
            <w:rFonts w:ascii="Times New Roman" w:eastAsia="Times New Roman" w:hAnsi="Times New Roman" w:cs="Times New Roman"/>
            <w:noProof/>
            <w:sz w:val="24"/>
            <w:szCs w:val="24"/>
            <w:lang w:eastAsia="pl-PL"/>
          </w:rPr>
          <w:t>Informacja o planowanych zamówieniac</w:t>
        </w:r>
        <w:r w:rsidR="005122D1">
          <w:rPr>
            <w:rStyle w:val="Hipercze"/>
            <w:rFonts w:ascii="Times New Roman" w:eastAsia="Times New Roman" w:hAnsi="Times New Roman" w:cs="Times New Roman"/>
            <w:noProof/>
            <w:sz w:val="24"/>
            <w:szCs w:val="24"/>
            <w:lang w:eastAsia="pl-PL"/>
          </w:rPr>
          <w:t>h, o których mowa w pkt 7</w:t>
        </w:r>
        <w:r w:rsidR="00870DD0">
          <w:rPr>
            <w:rStyle w:val="Hipercze"/>
            <w:rFonts w:ascii="Times New Roman" w:eastAsia="Times New Roman" w:hAnsi="Times New Roman" w:cs="Times New Roman"/>
            <w:noProof/>
            <w:sz w:val="24"/>
            <w:szCs w:val="24"/>
            <w:lang w:eastAsia="pl-PL"/>
          </w:rPr>
          <w:t xml:space="preserve"> lit. g</w:t>
        </w:r>
        <w:r w:rsidR="003E1EA0" w:rsidRPr="003E1EA0">
          <w:rPr>
            <w:rStyle w:val="Hipercze"/>
            <w:rFonts w:ascii="Times New Roman" w:eastAsia="Times New Roman" w:hAnsi="Times New Roman" w:cs="Times New Roman"/>
            <w:noProof/>
            <w:sz w:val="24"/>
            <w:szCs w:val="24"/>
            <w:lang w:eastAsia="pl-PL"/>
          </w:rPr>
          <w:t xml:space="preserve"> podrozdziału 6.5 Wytycznych w zakresie kwalifikowalności wydatków</w:t>
        </w:r>
        <w:r w:rsidR="003E1EA0" w:rsidRPr="003E1EA0">
          <w:rPr>
            <w:rFonts w:ascii="Times New Roman" w:hAnsi="Times New Roman" w:cs="Times New Roman"/>
            <w:noProof/>
            <w:webHidden/>
            <w:sz w:val="24"/>
            <w:szCs w:val="24"/>
          </w:rPr>
          <w:tab/>
        </w:r>
        <w:r w:rsidR="003E1EA0" w:rsidRPr="003E1EA0">
          <w:rPr>
            <w:rFonts w:ascii="Times New Roman" w:hAnsi="Times New Roman" w:cs="Times New Roman"/>
            <w:noProof/>
            <w:webHidden/>
            <w:sz w:val="24"/>
            <w:szCs w:val="24"/>
          </w:rPr>
          <w:fldChar w:fldCharType="begin"/>
        </w:r>
        <w:r w:rsidR="003E1EA0" w:rsidRPr="003E1EA0">
          <w:rPr>
            <w:rFonts w:ascii="Times New Roman" w:hAnsi="Times New Roman" w:cs="Times New Roman"/>
            <w:noProof/>
            <w:webHidden/>
            <w:sz w:val="24"/>
            <w:szCs w:val="24"/>
          </w:rPr>
          <w:instrText xml:space="preserve"> PAGEREF _Toc51054863 \h </w:instrText>
        </w:r>
        <w:r w:rsidR="003E1EA0" w:rsidRPr="003E1EA0">
          <w:rPr>
            <w:rFonts w:ascii="Times New Roman" w:hAnsi="Times New Roman" w:cs="Times New Roman"/>
            <w:noProof/>
            <w:webHidden/>
            <w:sz w:val="24"/>
            <w:szCs w:val="24"/>
          </w:rPr>
        </w:r>
        <w:r w:rsidR="003E1EA0" w:rsidRPr="003E1EA0">
          <w:rPr>
            <w:rFonts w:ascii="Times New Roman" w:hAnsi="Times New Roman" w:cs="Times New Roman"/>
            <w:noProof/>
            <w:webHidden/>
            <w:sz w:val="24"/>
            <w:szCs w:val="24"/>
          </w:rPr>
          <w:fldChar w:fldCharType="separate"/>
        </w:r>
        <w:r w:rsidR="003E1EA0" w:rsidRPr="003E1EA0">
          <w:rPr>
            <w:rFonts w:ascii="Times New Roman" w:hAnsi="Times New Roman" w:cs="Times New Roman"/>
            <w:noProof/>
            <w:webHidden/>
            <w:sz w:val="24"/>
            <w:szCs w:val="24"/>
          </w:rPr>
          <w:t>7</w:t>
        </w:r>
        <w:r w:rsidR="003E1EA0" w:rsidRPr="003E1EA0">
          <w:rPr>
            <w:rFonts w:ascii="Times New Roman" w:hAnsi="Times New Roman" w:cs="Times New Roman"/>
            <w:noProof/>
            <w:webHidden/>
            <w:sz w:val="24"/>
            <w:szCs w:val="24"/>
          </w:rPr>
          <w:fldChar w:fldCharType="end"/>
        </w:r>
      </w:hyperlink>
    </w:p>
    <w:p w14:paraId="03431BAA" w14:textId="35688CDF" w:rsidR="003E1EA0" w:rsidRPr="003E1EA0" w:rsidRDefault="007B20D7" w:rsidP="003E1EA0">
      <w:pPr>
        <w:pStyle w:val="Spistreci1"/>
        <w:tabs>
          <w:tab w:val="left" w:pos="880"/>
          <w:tab w:val="right" w:leader="dot" w:pos="10456"/>
        </w:tabs>
        <w:spacing w:after="0" w:line="480" w:lineRule="auto"/>
        <w:rPr>
          <w:rFonts w:ascii="Times New Roman" w:eastAsiaTheme="minorEastAsia" w:hAnsi="Times New Roman" w:cs="Times New Roman"/>
          <w:noProof/>
          <w:sz w:val="24"/>
          <w:szCs w:val="24"/>
          <w:lang w:eastAsia="pl-PL"/>
        </w:rPr>
      </w:pPr>
      <w:hyperlink w:anchor="_Toc51054864" w:history="1">
        <w:r w:rsidR="003E1EA0" w:rsidRPr="003E1EA0">
          <w:rPr>
            <w:rStyle w:val="Hipercze"/>
            <w:rFonts w:ascii="Times New Roman" w:eastAsia="Times New Roman" w:hAnsi="Times New Roman" w:cs="Times New Roman"/>
            <w:noProof/>
            <w:sz w:val="24"/>
            <w:szCs w:val="24"/>
            <w:lang w:eastAsia="pl-PL"/>
          </w:rPr>
          <w:t>XIV.</w:t>
        </w:r>
        <w:r w:rsidR="003E1EA0" w:rsidRPr="003E1EA0">
          <w:rPr>
            <w:rFonts w:ascii="Times New Roman" w:eastAsiaTheme="minorEastAsia" w:hAnsi="Times New Roman" w:cs="Times New Roman"/>
            <w:noProof/>
            <w:sz w:val="24"/>
            <w:szCs w:val="24"/>
            <w:lang w:eastAsia="pl-PL"/>
          </w:rPr>
          <w:tab/>
        </w:r>
        <w:r w:rsidR="003E1EA0" w:rsidRPr="003E1EA0">
          <w:rPr>
            <w:rStyle w:val="Hipercze"/>
            <w:rFonts w:ascii="Times New Roman" w:eastAsia="Times New Roman" w:hAnsi="Times New Roman" w:cs="Times New Roman"/>
            <w:noProof/>
            <w:sz w:val="24"/>
            <w:szCs w:val="24"/>
            <w:lang w:eastAsia="pl-PL"/>
          </w:rPr>
          <w:t>Wymagania dodatkowe jakie Zamawiający stawia obligatoryjnie Wykonawcy</w:t>
        </w:r>
        <w:r w:rsidR="003E1EA0" w:rsidRPr="003E1EA0">
          <w:rPr>
            <w:rFonts w:ascii="Times New Roman" w:hAnsi="Times New Roman" w:cs="Times New Roman"/>
            <w:noProof/>
            <w:webHidden/>
            <w:sz w:val="24"/>
            <w:szCs w:val="24"/>
          </w:rPr>
          <w:tab/>
        </w:r>
        <w:r w:rsidR="003E1EA0" w:rsidRPr="003E1EA0">
          <w:rPr>
            <w:rFonts w:ascii="Times New Roman" w:hAnsi="Times New Roman" w:cs="Times New Roman"/>
            <w:noProof/>
            <w:webHidden/>
            <w:sz w:val="24"/>
            <w:szCs w:val="24"/>
          </w:rPr>
          <w:fldChar w:fldCharType="begin"/>
        </w:r>
        <w:r w:rsidR="003E1EA0" w:rsidRPr="003E1EA0">
          <w:rPr>
            <w:rFonts w:ascii="Times New Roman" w:hAnsi="Times New Roman" w:cs="Times New Roman"/>
            <w:noProof/>
            <w:webHidden/>
            <w:sz w:val="24"/>
            <w:szCs w:val="24"/>
          </w:rPr>
          <w:instrText xml:space="preserve"> PAGEREF _Toc51054864 \h </w:instrText>
        </w:r>
        <w:r w:rsidR="003E1EA0" w:rsidRPr="003E1EA0">
          <w:rPr>
            <w:rFonts w:ascii="Times New Roman" w:hAnsi="Times New Roman" w:cs="Times New Roman"/>
            <w:noProof/>
            <w:webHidden/>
            <w:sz w:val="24"/>
            <w:szCs w:val="24"/>
          </w:rPr>
        </w:r>
        <w:r w:rsidR="003E1EA0" w:rsidRPr="003E1EA0">
          <w:rPr>
            <w:rFonts w:ascii="Times New Roman" w:hAnsi="Times New Roman" w:cs="Times New Roman"/>
            <w:noProof/>
            <w:webHidden/>
            <w:sz w:val="24"/>
            <w:szCs w:val="24"/>
          </w:rPr>
          <w:fldChar w:fldCharType="separate"/>
        </w:r>
        <w:r w:rsidR="003E1EA0" w:rsidRPr="003E1EA0">
          <w:rPr>
            <w:rFonts w:ascii="Times New Roman" w:hAnsi="Times New Roman" w:cs="Times New Roman"/>
            <w:noProof/>
            <w:webHidden/>
            <w:sz w:val="24"/>
            <w:szCs w:val="24"/>
          </w:rPr>
          <w:t>7</w:t>
        </w:r>
        <w:r w:rsidR="003E1EA0" w:rsidRPr="003E1EA0">
          <w:rPr>
            <w:rFonts w:ascii="Times New Roman" w:hAnsi="Times New Roman" w:cs="Times New Roman"/>
            <w:noProof/>
            <w:webHidden/>
            <w:sz w:val="24"/>
            <w:szCs w:val="24"/>
          </w:rPr>
          <w:fldChar w:fldCharType="end"/>
        </w:r>
      </w:hyperlink>
    </w:p>
    <w:p w14:paraId="44433844" w14:textId="408904A0" w:rsidR="0010604C" w:rsidRPr="0010604C" w:rsidRDefault="0010604C" w:rsidP="003E1EA0">
      <w:pPr>
        <w:tabs>
          <w:tab w:val="left" w:pos="709"/>
        </w:tabs>
        <w:spacing w:after="0" w:line="480" w:lineRule="auto"/>
        <w:jc w:val="both"/>
        <w:rPr>
          <w:rFonts w:ascii="Times New Roman" w:eastAsia="Calibri" w:hAnsi="Times New Roman" w:cs="Times New Roman"/>
          <w:b/>
          <w:bCs/>
          <w:sz w:val="24"/>
          <w:szCs w:val="24"/>
        </w:rPr>
      </w:pPr>
      <w:r w:rsidRPr="003E1EA0">
        <w:rPr>
          <w:rFonts w:ascii="Times New Roman" w:eastAsia="Calibri" w:hAnsi="Times New Roman" w:cs="Times New Roman"/>
          <w:sz w:val="24"/>
          <w:szCs w:val="24"/>
        </w:rPr>
        <w:fldChar w:fldCharType="end"/>
      </w:r>
    </w:p>
    <w:p w14:paraId="61D25C9F" w14:textId="77777777" w:rsidR="0010604C" w:rsidRPr="0010604C" w:rsidRDefault="0010604C" w:rsidP="0010604C">
      <w:pPr>
        <w:spacing w:after="0" w:line="360" w:lineRule="auto"/>
        <w:rPr>
          <w:rFonts w:ascii="Times New Roman" w:eastAsia="Calibri" w:hAnsi="Times New Roman" w:cs="Times New Roman"/>
          <w:b/>
          <w:bCs/>
          <w:sz w:val="24"/>
          <w:szCs w:val="24"/>
        </w:rPr>
      </w:pPr>
    </w:p>
    <w:p w14:paraId="776DAF3B" w14:textId="3B57C43A" w:rsidR="00DE45D7" w:rsidRDefault="00DE45D7" w:rsidP="0010604C">
      <w:pPr>
        <w:spacing w:line="256" w:lineRule="auto"/>
        <w:rPr>
          <w:rFonts w:ascii="Times New Roman" w:eastAsia="Calibri" w:hAnsi="Times New Roman" w:cs="Times New Roman"/>
          <w:bCs/>
          <w:sz w:val="24"/>
          <w:szCs w:val="24"/>
        </w:rPr>
      </w:pPr>
    </w:p>
    <w:p w14:paraId="310FC401" w14:textId="3EF24BF0" w:rsidR="00DE45D7" w:rsidRDefault="00DE45D7" w:rsidP="0010604C">
      <w:pPr>
        <w:spacing w:line="256" w:lineRule="auto"/>
        <w:rPr>
          <w:rFonts w:ascii="Times New Roman" w:eastAsia="Calibri" w:hAnsi="Times New Roman" w:cs="Times New Roman"/>
          <w:bCs/>
          <w:sz w:val="24"/>
          <w:szCs w:val="24"/>
        </w:rPr>
      </w:pPr>
    </w:p>
    <w:p w14:paraId="70581F02" w14:textId="78D7D06E" w:rsidR="00DE45D7" w:rsidRDefault="00DE45D7">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14:paraId="7D442ADC" w14:textId="77777777" w:rsidR="00DE45D7" w:rsidRPr="0010604C" w:rsidRDefault="00DE45D7" w:rsidP="0010604C">
      <w:pPr>
        <w:spacing w:line="256" w:lineRule="auto"/>
        <w:rPr>
          <w:rFonts w:ascii="Times New Roman" w:eastAsia="Calibri" w:hAnsi="Times New Roman" w:cs="Times New Roman"/>
          <w:bCs/>
          <w:sz w:val="24"/>
          <w:szCs w:val="24"/>
        </w:rPr>
      </w:pPr>
    </w:p>
    <w:p w14:paraId="2B44CAE2" w14:textId="77777777" w:rsidR="0010604C" w:rsidRPr="00DE45D7" w:rsidRDefault="0010604C" w:rsidP="00DE45D7">
      <w:pPr>
        <w:pStyle w:val="Nagwek1"/>
        <w:numPr>
          <w:ilvl w:val="0"/>
          <w:numId w:val="23"/>
        </w:numPr>
        <w:spacing w:before="0" w:line="360" w:lineRule="auto"/>
        <w:ind w:left="714" w:hanging="357"/>
        <w:rPr>
          <w:rFonts w:ascii="Times New Roman" w:eastAsia="Times New Roman" w:hAnsi="Times New Roman" w:cs="Times New Roman"/>
          <w:b/>
          <w:bCs/>
          <w:color w:val="000000" w:themeColor="text1"/>
          <w:sz w:val="28"/>
          <w:szCs w:val="28"/>
          <w:lang w:eastAsia="pl-PL"/>
        </w:rPr>
      </w:pPr>
      <w:bookmarkStart w:id="0" w:name="_Toc3204461"/>
      <w:bookmarkStart w:id="1" w:name="_Toc3204425"/>
      <w:bookmarkStart w:id="2" w:name="_Toc51054851"/>
      <w:r w:rsidRPr="00DE45D7">
        <w:rPr>
          <w:rFonts w:ascii="Times New Roman" w:eastAsia="Times New Roman" w:hAnsi="Times New Roman" w:cs="Times New Roman"/>
          <w:b/>
          <w:bCs/>
          <w:color w:val="000000" w:themeColor="text1"/>
          <w:sz w:val="28"/>
          <w:szCs w:val="28"/>
          <w:lang w:eastAsia="pl-PL"/>
        </w:rPr>
        <w:t>Zamawiający</w:t>
      </w:r>
      <w:bookmarkEnd w:id="0"/>
      <w:bookmarkEnd w:id="1"/>
      <w:bookmarkEnd w:id="2"/>
      <w:r w:rsidRPr="00DE45D7">
        <w:rPr>
          <w:rFonts w:ascii="Times New Roman" w:eastAsia="Times New Roman" w:hAnsi="Times New Roman" w:cs="Times New Roman"/>
          <w:b/>
          <w:bCs/>
          <w:color w:val="000000" w:themeColor="text1"/>
          <w:sz w:val="28"/>
          <w:szCs w:val="28"/>
          <w:lang w:eastAsia="pl-PL"/>
        </w:rPr>
        <w:t xml:space="preserve"> </w:t>
      </w:r>
    </w:p>
    <w:p w14:paraId="09281BD1" w14:textId="77777777" w:rsidR="0010604C" w:rsidRPr="0010604C" w:rsidRDefault="0010604C" w:rsidP="0010604C">
      <w:pPr>
        <w:spacing w:after="0" w:line="360" w:lineRule="auto"/>
        <w:ind w:firstLine="426"/>
        <w:jc w:val="both"/>
        <w:rPr>
          <w:rFonts w:ascii="Times New Roman" w:eastAsia="Calibri" w:hAnsi="Times New Roman" w:cs="Times New Roman"/>
          <w:bCs/>
          <w:sz w:val="28"/>
          <w:szCs w:val="24"/>
        </w:rPr>
      </w:pPr>
      <w:r w:rsidRPr="0010604C">
        <w:rPr>
          <w:rFonts w:ascii="Times New Roman" w:eastAsia="SimSun" w:hAnsi="Times New Roman" w:cs="Times New Roman"/>
          <w:b/>
          <w:bCs/>
          <w:kern w:val="2"/>
          <w:sz w:val="24"/>
          <w:lang w:eastAsia="hi-IN" w:bidi="hi-IN"/>
        </w:rPr>
        <w:t xml:space="preserve">Gmina Skarżysko - Kamienna, </w:t>
      </w:r>
      <w:r w:rsidRPr="0010604C">
        <w:rPr>
          <w:rFonts w:ascii="Times New Roman" w:eastAsia="SimSun" w:hAnsi="Times New Roman" w:cs="Times New Roman"/>
          <w:kern w:val="2"/>
          <w:sz w:val="24"/>
          <w:lang w:eastAsia="hi-IN" w:bidi="hi-IN"/>
        </w:rPr>
        <w:t xml:space="preserve">z siedzibą w Skarżysku - Kamiennej przy ul. Sikorskiego 18, posiadająca NIP: 6630008207, REGON: 291009870, działająca za pomocą jednostki budżetowej </w:t>
      </w:r>
      <w:r w:rsidRPr="0010604C">
        <w:rPr>
          <w:rFonts w:ascii="Times New Roman" w:eastAsia="SimSun" w:hAnsi="Times New Roman" w:cs="Times New Roman"/>
          <w:b/>
          <w:bCs/>
          <w:kern w:val="2"/>
          <w:sz w:val="24"/>
          <w:lang w:eastAsia="hi-IN" w:bidi="hi-IN"/>
        </w:rPr>
        <w:t xml:space="preserve">Centrum Obsługi Inwestora </w:t>
      </w:r>
      <w:r w:rsidRPr="0010604C">
        <w:rPr>
          <w:rFonts w:ascii="Times New Roman" w:eastAsia="SimSun" w:hAnsi="Times New Roman" w:cs="Times New Roman"/>
          <w:b/>
          <w:kern w:val="2"/>
          <w:sz w:val="24"/>
          <w:lang w:eastAsia="hi-IN" w:bidi="hi-IN"/>
        </w:rPr>
        <w:t>w Skarżysku – Kamiennej</w:t>
      </w:r>
      <w:r w:rsidRPr="0010604C">
        <w:rPr>
          <w:rFonts w:ascii="Times New Roman" w:eastAsia="SimSun" w:hAnsi="Times New Roman" w:cs="Times New Roman"/>
          <w:kern w:val="2"/>
          <w:sz w:val="24"/>
          <w:lang w:eastAsia="hi-IN" w:bidi="hi-IN"/>
        </w:rPr>
        <w:t xml:space="preserve">, z siedzibą przy ul. Legionów 122D w Skarżysku - Kamiennej, działającym na podstawie Statutu nadanego Uchwałą Nr VIII/58/2015 Rady Miasta Skarżyska - Kamiennej z dn. 23 kwietnia 2015 r. ze zm., reprezentowanym przez </w:t>
      </w:r>
      <w:r w:rsidRPr="0010604C">
        <w:rPr>
          <w:rFonts w:ascii="Times New Roman" w:eastAsia="SimSun" w:hAnsi="Times New Roman" w:cs="Times New Roman"/>
          <w:b/>
          <w:bCs/>
          <w:kern w:val="2"/>
          <w:sz w:val="24"/>
          <w:lang w:eastAsia="hi-IN" w:bidi="hi-IN"/>
        </w:rPr>
        <w:t xml:space="preserve">Pana Sławomira Ciaś – Dyrektora Centrum Obsługi Inwestora w Skarżysku - Kamiennej, </w:t>
      </w:r>
      <w:r w:rsidRPr="0010604C">
        <w:rPr>
          <w:rFonts w:ascii="Times New Roman" w:eastAsia="SimSun" w:hAnsi="Times New Roman" w:cs="Times New Roman"/>
          <w:bCs/>
          <w:kern w:val="2"/>
          <w:sz w:val="24"/>
          <w:lang w:eastAsia="hi-IN" w:bidi="hi-IN"/>
        </w:rPr>
        <w:t>na podstawie pełnomocnictwa Prezydenta Miasta Skarżyska – Kamiennej</w:t>
      </w:r>
    </w:p>
    <w:p w14:paraId="62BFE0FD" w14:textId="77777777" w:rsidR="0010604C" w:rsidRPr="0010604C" w:rsidRDefault="0010604C" w:rsidP="0010604C">
      <w:pPr>
        <w:spacing w:after="0" w:line="360" w:lineRule="auto"/>
        <w:rPr>
          <w:rFonts w:ascii="Times New Roman" w:eastAsia="Calibri" w:hAnsi="Times New Roman" w:cs="Times New Roman"/>
          <w:bCs/>
          <w:sz w:val="24"/>
          <w:szCs w:val="24"/>
        </w:rPr>
      </w:pPr>
    </w:p>
    <w:p w14:paraId="76272F5C" w14:textId="77777777" w:rsidR="0010604C" w:rsidRPr="00426536" w:rsidRDefault="0010604C" w:rsidP="00426536">
      <w:pPr>
        <w:pStyle w:val="Nagwek1"/>
        <w:numPr>
          <w:ilvl w:val="0"/>
          <w:numId w:val="23"/>
        </w:numPr>
        <w:spacing w:before="0" w:line="360" w:lineRule="auto"/>
        <w:ind w:left="714" w:hanging="357"/>
        <w:rPr>
          <w:rFonts w:ascii="Times New Roman" w:eastAsia="Times New Roman" w:hAnsi="Times New Roman" w:cs="Times New Roman"/>
          <w:b/>
          <w:bCs/>
          <w:color w:val="000000" w:themeColor="text1"/>
          <w:sz w:val="28"/>
          <w:szCs w:val="28"/>
          <w:lang w:eastAsia="pl-PL"/>
        </w:rPr>
      </w:pPr>
      <w:bookmarkStart w:id="3" w:name="_Toc3204462"/>
      <w:bookmarkStart w:id="4" w:name="_Toc3204426"/>
      <w:bookmarkStart w:id="5" w:name="_Toc531900903"/>
      <w:bookmarkStart w:id="6" w:name="_Toc51054852"/>
      <w:r w:rsidRPr="00426536">
        <w:rPr>
          <w:rFonts w:ascii="Times New Roman" w:eastAsia="Times New Roman" w:hAnsi="Times New Roman" w:cs="Times New Roman"/>
          <w:b/>
          <w:bCs/>
          <w:color w:val="000000" w:themeColor="text1"/>
          <w:sz w:val="28"/>
          <w:szCs w:val="28"/>
          <w:lang w:eastAsia="pl-PL"/>
        </w:rPr>
        <w:t>Postanowienia ogólne</w:t>
      </w:r>
      <w:bookmarkEnd w:id="3"/>
      <w:bookmarkEnd w:id="4"/>
      <w:bookmarkEnd w:id="5"/>
      <w:bookmarkEnd w:id="6"/>
      <w:r w:rsidRPr="00426536">
        <w:rPr>
          <w:rFonts w:ascii="Times New Roman" w:eastAsia="Times New Roman" w:hAnsi="Times New Roman" w:cs="Times New Roman"/>
          <w:b/>
          <w:bCs/>
          <w:color w:val="000000" w:themeColor="text1"/>
          <w:sz w:val="28"/>
          <w:szCs w:val="28"/>
          <w:lang w:eastAsia="pl-PL"/>
        </w:rPr>
        <w:t xml:space="preserve"> </w:t>
      </w:r>
    </w:p>
    <w:p w14:paraId="5850DA60" w14:textId="77777777" w:rsidR="0010604C" w:rsidRPr="0010604C" w:rsidRDefault="0010604C" w:rsidP="0010604C">
      <w:pPr>
        <w:numPr>
          <w:ilvl w:val="0"/>
          <w:numId w:val="2"/>
        </w:numPr>
        <w:spacing w:after="0" w:line="360" w:lineRule="auto"/>
        <w:ind w:left="426"/>
        <w:contextualSpacing/>
        <w:jc w:val="both"/>
        <w:rPr>
          <w:rFonts w:ascii="Times New Roman" w:eastAsia="Times New Roman" w:hAnsi="Times New Roman" w:cs="Times New Roman"/>
          <w:bCs/>
          <w:sz w:val="24"/>
          <w:szCs w:val="24"/>
          <w:lang w:eastAsia="pl-PL"/>
        </w:rPr>
      </w:pPr>
      <w:r w:rsidRPr="0010604C">
        <w:rPr>
          <w:rFonts w:ascii="Times New Roman" w:eastAsia="Times New Roman" w:hAnsi="Times New Roman" w:cs="Times New Roman"/>
          <w:bCs/>
          <w:sz w:val="24"/>
          <w:szCs w:val="24"/>
          <w:lang w:eastAsia="pl-PL"/>
        </w:rPr>
        <w:t>Niniejsze postępowanie jest realizowane w trybie zapytania o cenę z zachowaniem zasady konkurencyjności zgodnie z </w:t>
      </w:r>
      <w:r w:rsidRPr="0010604C">
        <w:rPr>
          <w:rFonts w:ascii="Times New Roman" w:eastAsia="Liberation Sans Narrow" w:hAnsi="Times New Roman" w:cs="Times New Roman"/>
          <w:i/>
          <w:sz w:val="24"/>
          <w:szCs w:val="24"/>
          <w:lang w:eastAsia="pl-PL" w:bidi="pl-PL"/>
        </w:rPr>
        <w:t>Wytycznymi w zakresie kwalifikowalności wydatków w ramach Europejskiego Funduszu Rozwoju Regionalnego, Europejskiego Funduszu Społecznego oraz Funduszu Spójności na lata 2014 – 2020</w:t>
      </w:r>
      <w:r w:rsidRPr="0010604C">
        <w:rPr>
          <w:rFonts w:ascii="Times New Roman" w:eastAsia="Liberation Sans Narrow" w:hAnsi="Times New Roman" w:cs="Times New Roman"/>
          <w:sz w:val="24"/>
          <w:szCs w:val="24"/>
          <w:lang w:eastAsia="pl-PL" w:bidi="pl-PL"/>
        </w:rPr>
        <w:t>.</w:t>
      </w:r>
    </w:p>
    <w:p w14:paraId="30D67BC1" w14:textId="77777777" w:rsidR="0010604C" w:rsidRPr="0010604C" w:rsidRDefault="0010604C" w:rsidP="0010604C">
      <w:pPr>
        <w:numPr>
          <w:ilvl w:val="0"/>
          <w:numId w:val="2"/>
        </w:numPr>
        <w:spacing w:after="0" w:line="360" w:lineRule="auto"/>
        <w:ind w:left="426"/>
        <w:contextualSpacing/>
        <w:jc w:val="both"/>
        <w:rPr>
          <w:rFonts w:ascii="Times New Roman" w:eastAsia="Times New Roman" w:hAnsi="Times New Roman" w:cs="Times New Roman"/>
          <w:bCs/>
          <w:sz w:val="24"/>
          <w:szCs w:val="24"/>
          <w:lang w:eastAsia="pl-PL"/>
        </w:rPr>
      </w:pPr>
      <w:r w:rsidRPr="0010604C">
        <w:rPr>
          <w:rFonts w:ascii="Times New Roman" w:eastAsia="Times New Roman" w:hAnsi="Times New Roman" w:cs="Times New Roman"/>
          <w:bCs/>
          <w:sz w:val="24"/>
          <w:szCs w:val="24"/>
          <w:lang w:eastAsia="pl-PL"/>
        </w:rPr>
        <w:t xml:space="preserve">Do niniejszego postępowania </w:t>
      </w:r>
      <w:r w:rsidRPr="0010604C">
        <w:rPr>
          <w:rFonts w:ascii="Times New Roman" w:eastAsia="Times New Roman" w:hAnsi="Times New Roman" w:cs="Times New Roman"/>
          <w:bCs/>
          <w:sz w:val="24"/>
          <w:szCs w:val="24"/>
          <w:u w:val="single"/>
          <w:lang w:eastAsia="pl-PL"/>
        </w:rPr>
        <w:t>nie mają zastosowania</w:t>
      </w:r>
      <w:r w:rsidRPr="0010604C">
        <w:rPr>
          <w:rFonts w:ascii="Times New Roman" w:eastAsia="Times New Roman" w:hAnsi="Times New Roman" w:cs="Times New Roman"/>
          <w:bCs/>
          <w:sz w:val="24"/>
          <w:szCs w:val="24"/>
          <w:lang w:eastAsia="pl-PL"/>
        </w:rPr>
        <w:t xml:space="preserve"> przepisy ustawy z dnia 29 stycznia 2004 r. Prawo zamówień publicznych (Dz. U. z 2018 r. poz. 1986 ze zm.).</w:t>
      </w:r>
    </w:p>
    <w:p w14:paraId="2F565DA7" w14:textId="77777777" w:rsidR="0010604C" w:rsidRPr="0010604C" w:rsidRDefault="0010604C" w:rsidP="0010604C">
      <w:pPr>
        <w:numPr>
          <w:ilvl w:val="0"/>
          <w:numId w:val="2"/>
        </w:numPr>
        <w:spacing w:after="0" w:line="360" w:lineRule="auto"/>
        <w:ind w:left="426"/>
        <w:contextualSpacing/>
        <w:jc w:val="both"/>
        <w:rPr>
          <w:rFonts w:ascii="Times New Roman" w:eastAsia="Times New Roman" w:hAnsi="Times New Roman" w:cs="Times New Roman"/>
          <w:bCs/>
          <w:sz w:val="24"/>
          <w:szCs w:val="24"/>
          <w:lang w:eastAsia="pl-PL"/>
        </w:rPr>
      </w:pPr>
      <w:r w:rsidRPr="0010604C">
        <w:rPr>
          <w:rFonts w:ascii="Times New Roman" w:eastAsia="Calibri" w:hAnsi="Times New Roman" w:cs="Times New Roman"/>
          <w:sz w:val="24"/>
          <w:szCs w:val="24"/>
        </w:rPr>
        <w:t>Zamawiający nie przewiduje zwrotu kosztów udziału w postępowaniu.</w:t>
      </w:r>
    </w:p>
    <w:p w14:paraId="1F538E89" w14:textId="77777777" w:rsidR="0010604C" w:rsidRPr="0010604C" w:rsidRDefault="0010604C" w:rsidP="0010604C">
      <w:pPr>
        <w:numPr>
          <w:ilvl w:val="0"/>
          <w:numId w:val="2"/>
        </w:numPr>
        <w:spacing w:after="0" w:line="360" w:lineRule="auto"/>
        <w:ind w:left="426"/>
        <w:contextualSpacing/>
        <w:jc w:val="both"/>
        <w:rPr>
          <w:rFonts w:ascii="Times New Roman" w:eastAsia="Times New Roman" w:hAnsi="Times New Roman" w:cs="Times New Roman"/>
          <w:bCs/>
          <w:sz w:val="24"/>
          <w:szCs w:val="24"/>
          <w:lang w:eastAsia="pl-PL"/>
        </w:rPr>
      </w:pPr>
      <w:r w:rsidRPr="0010604C">
        <w:rPr>
          <w:rFonts w:ascii="Times New Roman" w:eastAsia="Calibri" w:hAnsi="Times New Roman" w:cs="Times New Roman"/>
          <w:sz w:val="24"/>
          <w:szCs w:val="24"/>
        </w:rPr>
        <w:t xml:space="preserve">Zamawiający zastrzega sobie prawo do zmiany treści zapytania o cenę przed upływem terminu do składania ofert oraz do unieważnienia postępowania w każdym czasie przed wyborem Wykonawcy bez podania przyczyny. W przypadku unieważnienia postępowania, Wykonawcy nie przysługuje żadne roszczenie w stosunku do Zamawiającego. </w:t>
      </w:r>
    </w:p>
    <w:p w14:paraId="638FE074" w14:textId="77777777" w:rsidR="0010604C" w:rsidRPr="0010604C" w:rsidRDefault="0010604C" w:rsidP="0010604C">
      <w:pPr>
        <w:spacing w:after="0" w:line="360" w:lineRule="auto"/>
        <w:rPr>
          <w:rFonts w:ascii="Times New Roman" w:eastAsia="Calibri" w:hAnsi="Times New Roman" w:cs="Times New Roman"/>
          <w:bCs/>
          <w:sz w:val="24"/>
          <w:szCs w:val="24"/>
        </w:rPr>
      </w:pPr>
    </w:p>
    <w:p w14:paraId="21A2B54F" w14:textId="77777777" w:rsidR="0010604C" w:rsidRPr="00903006" w:rsidRDefault="0010604C" w:rsidP="00903006">
      <w:pPr>
        <w:pStyle w:val="Nagwek1"/>
        <w:numPr>
          <w:ilvl w:val="0"/>
          <w:numId w:val="23"/>
        </w:numPr>
        <w:spacing w:before="0" w:line="360" w:lineRule="auto"/>
        <w:ind w:left="714" w:hanging="357"/>
        <w:rPr>
          <w:rFonts w:ascii="Times New Roman" w:eastAsia="Times New Roman" w:hAnsi="Times New Roman" w:cs="Times New Roman"/>
          <w:b/>
          <w:bCs/>
          <w:color w:val="000000" w:themeColor="text1"/>
          <w:sz w:val="28"/>
          <w:szCs w:val="28"/>
          <w:lang w:eastAsia="pl-PL"/>
        </w:rPr>
      </w:pPr>
      <w:bookmarkStart w:id="7" w:name="_Toc3204463"/>
      <w:bookmarkStart w:id="8" w:name="_Toc3204427"/>
      <w:bookmarkStart w:id="9" w:name="_Toc51054853"/>
      <w:r w:rsidRPr="00903006">
        <w:rPr>
          <w:rFonts w:ascii="Times New Roman" w:eastAsia="Times New Roman" w:hAnsi="Times New Roman" w:cs="Times New Roman"/>
          <w:b/>
          <w:bCs/>
          <w:color w:val="000000" w:themeColor="text1"/>
          <w:sz w:val="28"/>
          <w:szCs w:val="28"/>
          <w:lang w:eastAsia="pl-PL"/>
        </w:rPr>
        <w:t>Nazwa zadania</w:t>
      </w:r>
      <w:bookmarkEnd w:id="7"/>
      <w:bookmarkEnd w:id="8"/>
      <w:bookmarkEnd w:id="9"/>
      <w:r w:rsidRPr="00903006">
        <w:rPr>
          <w:rFonts w:ascii="Times New Roman" w:eastAsia="Times New Roman" w:hAnsi="Times New Roman" w:cs="Times New Roman"/>
          <w:b/>
          <w:bCs/>
          <w:color w:val="000000" w:themeColor="text1"/>
          <w:sz w:val="28"/>
          <w:szCs w:val="28"/>
          <w:lang w:eastAsia="pl-PL"/>
        </w:rPr>
        <w:t xml:space="preserve"> </w:t>
      </w:r>
    </w:p>
    <w:p w14:paraId="2BE622FE" w14:textId="6B691C7D" w:rsidR="0010604C" w:rsidRDefault="0010604C" w:rsidP="00BF5269">
      <w:pPr>
        <w:spacing w:after="0" w:line="360" w:lineRule="auto"/>
        <w:ind w:firstLine="425"/>
        <w:jc w:val="both"/>
        <w:rPr>
          <w:rFonts w:ascii="Times New Roman" w:eastAsia="Calibri" w:hAnsi="Times New Roman" w:cs="Times New Roman"/>
          <w:i/>
          <w:sz w:val="24"/>
          <w:szCs w:val="24"/>
        </w:rPr>
      </w:pPr>
      <w:r w:rsidRPr="0010604C">
        <w:rPr>
          <w:rFonts w:ascii="Times New Roman" w:eastAsia="Calibri" w:hAnsi="Times New Roman" w:cs="Times New Roman"/>
          <w:sz w:val="24"/>
          <w:szCs w:val="24"/>
        </w:rPr>
        <w:t xml:space="preserve">Zakup </w:t>
      </w:r>
      <w:r w:rsidRPr="0010604C">
        <w:rPr>
          <w:rFonts w:ascii="Times New Roman" w:eastAsia="Times New Roman" w:hAnsi="Times New Roman" w:cs="Times New Roman"/>
          <w:color w:val="2D2D2D"/>
          <w:sz w:val="24"/>
          <w:szCs w:val="24"/>
          <w:lang w:eastAsia="pl-PL"/>
        </w:rPr>
        <w:t>usługi w zakresie ustanowienia, udokumentowania oraz wdrożenia systemu zarządzania jakością w oparciu o normę PN EN ISO 9001:2015</w:t>
      </w:r>
      <w:r w:rsidRPr="0010604C">
        <w:rPr>
          <w:rFonts w:ascii="Times New Roman" w:eastAsia="Calibri" w:hAnsi="Times New Roman" w:cs="Times New Roman"/>
          <w:sz w:val="24"/>
          <w:szCs w:val="24"/>
        </w:rPr>
        <w:t xml:space="preserve"> </w:t>
      </w:r>
      <w:r w:rsidR="00BC1944" w:rsidRPr="00BC1944">
        <w:rPr>
          <w:rFonts w:ascii="Times New Roman" w:eastAsia="Calibri" w:hAnsi="Times New Roman" w:cs="Times New Roman"/>
          <w:sz w:val="24"/>
          <w:szCs w:val="24"/>
        </w:rPr>
        <w:t xml:space="preserve">i uzyskania certyfikatu wydanego przez stosowną jednostkę certyfikującą </w:t>
      </w:r>
      <w:r w:rsidRPr="0010604C">
        <w:rPr>
          <w:rFonts w:ascii="Times New Roman" w:eastAsia="Calibri" w:hAnsi="Times New Roman" w:cs="Times New Roman"/>
          <w:sz w:val="24"/>
          <w:szCs w:val="24"/>
        </w:rPr>
        <w:t>w ramach</w:t>
      </w:r>
      <w:r w:rsidR="004A141D">
        <w:rPr>
          <w:rFonts w:ascii="Times New Roman" w:eastAsia="Calibri" w:hAnsi="Times New Roman" w:cs="Times New Roman"/>
          <w:sz w:val="24"/>
          <w:szCs w:val="24"/>
        </w:rPr>
        <w:t xml:space="preserve"> </w:t>
      </w:r>
      <w:r w:rsidRPr="0010604C">
        <w:rPr>
          <w:rFonts w:ascii="Times New Roman" w:eastAsia="Calibri" w:hAnsi="Times New Roman" w:cs="Times New Roman"/>
          <w:sz w:val="24"/>
          <w:szCs w:val="24"/>
        </w:rPr>
        <w:t xml:space="preserve">projektu </w:t>
      </w:r>
      <w:r w:rsidRPr="0010604C">
        <w:rPr>
          <w:rFonts w:ascii="Times New Roman" w:eastAsia="Calibri" w:hAnsi="Times New Roman" w:cs="Times New Roman"/>
          <w:i/>
          <w:sz w:val="24"/>
          <w:szCs w:val="24"/>
        </w:rPr>
        <w:t>Skarżyska Strefa Kreatywnego Biznesu</w:t>
      </w:r>
      <w:r>
        <w:rPr>
          <w:rFonts w:ascii="Times New Roman" w:eastAsia="Calibri" w:hAnsi="Times New Roman" w:cs="Times New Roman"/>
          <w:i/>
          <w:sz w:val="24"/>
          <w:szCs w:val="24"/>
        </w:rPr>
        <w:t>.</w:t>
      </w:r>
    </w:p>
    <w:p w14:paraId="3A76D1CF" w14:textId="77777777" w:rsidR="00BF5269" w:rsidRPr="0010604C" w:rsidRDefault="00BF5269" w:rsidP="00BF5269">
      <w:pPr>
        <w:spacing w:after="0" w:line="360" w:lineRule="auto"/>
        <w:ind w:firstLine="425"/>
        <w:jc w:val="both"/>
        <w:rPr>
          <w:rFonts w:ascii="Times New Roman" w:eastAsia="Calibri" w:hAnsi="Times New Roman" w:cs="Times New Roman"/>
          <w:bCs/>
          <w:sz w:val="24"/>
          <w:szCs w:val="24"/>
        </w:rPr>
      </w:pPr>
    </w:p>
    <w:p w14:paraId="4816DE35" w14:textId="77777777" w:rsidR="0010604C" w:rsidRDefault="0010604C" w:rsidP="0010604C">
      <w:pPr>
        <w:spacing w:after="0" w:line="360" w:lineRule="auto"/>
        <w:rPr>
          <w:rFonts w:ascii="Times New Roman" w:eastAsia="Calibri" w:hAnsi="Times New Roman" w:cs="Times New Roman"/>
          <w:b/>
          <w:sz w:val="24"/>
          <w:szCs w:val="24"/>
        </w:rPr>
      </w:pPr>
      <w:r w:rsidRPr="0010604C">
        <w:rPr>
          <w:rFonts w:ascii="Times New Roman" w:eastAsia="Calibri" w:hAnsi="Times New Roman" w:cs="Times New Roman"/>
          <w:b/>
          <w:sz w:val="24"/>
          <w:szCs w:val="24"/>
        </w:rPr>
        <w:t>Kod CPV</w:t>
      </w:r>
      <w:r w:rsidRPr="0010604C">
        <w:rPr>
          <w:rFonts w:ascii="Times New Roman" w:eastAsia="Calibri" w:hAnsi="Times New Roman" w:cs="Times New Roman"/>
          <w:sz w:val="24"/>
          <w:szCs w:val="24"/>
        </w:rPr>
        <w:t xml:space="preserve">: </w:t>
      </w:r>
    </w:p>
    <w:p w14:paraId="305770A5" w14:textId="77777777" w:rsidR="00A722BE" w:rsidRPr="00DB6D4A" w:rsidRDefault="00A722BE" w:rsidP="0010604C">
      <w:pPr>
        <w:spacing w:after="0" w:line="360" w:lineRule="auto"/>
        <w:rPr>
          <w:rFonts w:ascii="Times New Roman" w:eastAsia="Calibri" w:hAnsi="Times New Roman" w:cs="Times New Roman"/>
          <w:bCs/>
          <w:sz w:val="24"/>
          <w:szCs w:val="24"/>
        </w:rPr>
      </w:pPr>
      <w:r w:rsidRPr="00DB6D4A">
        <w:rPr>
          <w:rFonts w:ascii="Times New Roman" w:eastAsia="Calibri" w:hAnsi="Times New Roman" w:cs="Times New Roman"/>
          <w:bCs/>
          <w:sz w:val="24"/>
          <w:szCs w:val="24"/>
        </w:rPr>
        <w:t>79410000-1 Usługi doradcze w zakresie działalności gospodarczej i zarządzania.</w:t>
      </w:r>
    </w:p>
    <w:p w14:paraId="0D733F15" w14:textId="77777777" w:rsidR="0010604C" w:rsidRPr="0010604C" w:rsidRDefault="0010604C" w:rsidP="004A141D">
      <w:pPr>
        <w:spacing w:line="256" w:lineRule="auto"/>
        <w:rPr>
          <w:rFonts w:ascii="Times New Roman" w:eastAsia="Calibri" w:hAnsi="Times New Roman" w:cs="Times New Roman"/>
          <w:sz w:val="24"/>
        </w:rPr>
      </w:pPr>
    </w:p>
    <w:p w14:paraId="6F3C12A9" w14:textId="4DFAA4F0" w:rsidR="0010604C" w:rsidRPr="00DB6D4A" w:rsidRDefault="0010604C" w:rsidP="00DB6D4A">
      <w:pPr>
        <w:pStyle w:val="Nagwek1"/>
        <w:numPr>
          <w:ilvl w:val="0"/>
          <w:numId w:val="23"/>
        </w:numPr>
        <w:spacing w:before="0" w:line="360" w:lineRule="auto"/>
        <w:ind w:left="714" w:hanging="357"/>
        <w:rPr>
          <w:rFonts w:ascii="Times New Roman" w:eastAsia="Times New Roman" w:hAnsi="Times New Roman" w:cs="Times New Roman"/>
          <w:b/>
          <w:bCs/>
          <w:color w:val="000000" w:themeColor="text1"/>
          <w:sz w:val="28"/>
          <w:szCs w:val="28"/>
          <w:lang w:eastAsia="pl-PL"/>
        </w:rPr>
      </w:pPr>
      <w:bookmarkStart w:id="10" w:name="_Toc3204464"/>
      <w:bookmarkStart w:id="11" w:name="_Toc3204428"/>
      <w:bookmarkStart w:id="12" w:name="_Toc51054854"/>
      <w:r w:rsidRPr="00DB6D4A">
        <w:rPr>
          <w:rFonts w:ascii="Times New Roman" w:eastAsia="Times New Roman" w:hAnsi="Times New Roman" w:cs="Times New Roman"/>
          <w:b/>
          <w:bCs/>
          <w:color w:val="000000" w:themeColor="text1"/>
          <w:sz w:val="28"/>
          <w:szCs w:val="28"/>
          <w:lang w:eastAsia="pl-PL"/>
        </w:rPr>
        <w:t xml:space="preserve">Przedmiot </w:t>
      </w:r>
      <w:r w:rsidR="00BF5269">
        <w:rPr>
          <w:rFonts w:ascii="Times New Roman" w:eastAsia="Times New Roman" w:hAnsi="Times New Roman" w:cs="Times New Roman"/>
          <w:b/>
          <w:bCs/>
          <w:color w:val="000000" w:themeColor="text1"/>
          <w:sz w:val="28"/>
          <w:szCs w:val="28"/>
          <w:lang w:eastAsia="pl-PL"/>
        </w:rPr>
        <w:t xml:space="preserve">i zakres </w:t>
      </w:r>
      <w:r w:rsidRPr="00DB6D4A">
        <w:rPr>
          <w:rFonts w:ascii="Times New Roman" w:eastAsia="Times New Roman" w:hAnsi="Times New Roman" w:cs="Times New Roman"/>
          <w:b/>
          <w:bCs/>
          <w:color w:val="000000" w:themeColor="text1"/>
          <w:sz w:val="28"/>
          <w:szCs w:val="28"/>
          <w:lang w:eastAsia="pl-PL"/>
        </w:rPr>
        <w:t>zamówienia</w:t>
      </w:r>
      <w:bookmarkEnd w:id="10"/>
      <w:bookmarkEnd w:id="11"/>
      <w:bookmarkEnd w:id="12"/>
    </w:p>
    <w:p w14:paraId="48F67FF0" w14:textId="116BA030" w:rsidR="00DB6D4A" w:rsidRDefault="008A3155" w:rsidP="00DB6D4A">
      <w:pPr>
        <w:spacing w:after="0" w:line="360" w:lineRule="auto"/>
        <w:ind w:firstLine="426"/>
        <w:jc w:val="both"/>
        <w:rPr>
          <w:rFonts w:ascii="Times New Roman" w:eastAsia="Calibri" w:hAnsi="Times New Roman" w:cs="Times New Roman"/>
          <w:bCs/>
          <w:sz w:val="24"/>
          <w:szCs w:val="24"/>
        </w:rPr>
      </w:pPr>
      <w:r w:rsidRPr="008A3155">
        <w:rPr>
          <w:rFonts w:ascii="Times New Roman" w:eastAsia="Calibri" w:hAnsi="Times New Roman" w:cs="Times New Roman"/>
          <w:bCs/>
          <w:sz w:val="24"/>
          <w:szCs w:val="24"/>
        </w:rPr>
        <w:t>Przedmiotem zamówienia jest świadczenie przez Wykonawcę usługi polegającej na opracowaniu i</w:t>
      </w:r>
      <w:r w:rsidR="00DB6D4A">
        <w:rPr>
          <w:rFonts w:ascii="Times New Roman" w:eastAsia="Calibri" w:hAnsi="Times New Roman" w:cs="Times New Roman"/>
          <w:bCs/>
          <w:sz w:val="24"/>
          <w:szCs w:val="24"/>
        </w:rPr>
        <w:t> </w:t>
      </w:r>
      <w:r w:rsidRPr="008A3155">
        <w:rPr>
          <w:rFonts w:ascii="Times New Roman" w:eastAsia="Calibri" w:hAnsi="Times New Roman" w:cs="Times New Roman"/>
          <w:bCs/>
          <w:sz w:val="24"/>
          <w:szCs w:val="24"/>
        </w:rPr>
        <w:t>wdrożeniu Systemu Zarządzania Jakością zgodnego z wymaganiami normy PN-EN ISO 9001-2015 w</w:t>
      </w:r>
      <w:r w:rsidR="00DB6D4A">
        <w:rPr>
          <w:rFonts w:ascii="Times New Roman" w:eastAsia="Calibri" w:hAnsi="Times New Roman" w:cs="Times New Roman"/>
          <w:bCs/>
          <w:sz w:val="24"/>
          <w:szCs w:val="24"/>
        </w:rPr>
        <w:t xml:space="preserve"> jednostce </w:t>
      </w:r>
      <w:r w:rsidRPr="008A3155">
        <w:rPr>
          <w:rFonts w:ascii="Times New Roman" w:eastAsia="Calibri" w:hAnsi="Times New Roman" w:cs="Times New Roman"/>
          <w:bCs/>
          <w:sz w:val="24"/>
          <w:szCs w:val="24"/>
        </w:rPr>
        <w:t>Zamawiającego, będącej jednostką administracji publicznej, prowadzącej do uzyskania certyfikatu nadanego przez uprawnioną</w:t>
      </w:r>
      <w:r w:rsidR="00A722BE">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jednostkę certyfikującą. </w:t>
      </w:r>
    </w:p>
    <w:p w14:paraId="1BEC81F4" w14:textId="290F4537" w:rsidR="00BF5269" w:rsidRDefault="00BF5269" w:rsidP="00BF5269">
      <w:pPr>
        <w:spacing w:after="0" w:line="360" w:lineRule="auto"/>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Przedmiot zamówienia obejmuje trzy główne procesy realizowane w Centrum Obsługi Inwestora w Skarżysku – Kamiennej na rzecz klientów zewnętrznych tj.:</w:t>
      </w:r>
    </w:p>
    <w:p w14:paraId="2B85620B" w14:textId="06E72FC3" w:rsidR="00BF5269" w:rsidRDefault="00BF5269" w:rsidP="00BF5269">
      <w:pPr>
        <w:pStyle w:val="Akapitzlist"/>
        <w:numPr>
          <w:ilvl w:val="0"/>
          <w:numId w:val="27"/>
        </w:num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Zarządzanie Skarżyskim Inkubatorem Przedsiębiorczości;</w:t>
      </w:r>
    </w:p>
    <w:p w14:paraId="6B4EF57E" w14:textId="6E99D51C" w:rsidR="00BF5269" w:rsidRDefault="00BF5269" w:rsidP="00BF5269">
      <w:pPr>
        <w:pStyle w:val="Akapitzlist"/>
        <w:numPr>
          <w:ilvl w:val="0"/>
          <w:numId w:val="27"/>
        </w:num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Zarządzanie Skarżyskim Inkubatorem Technologicznym;</w:t>
      </w:r>
    </w:p>
    <w:p w14:paraId="1E918883" w14:textId="0B24E073" w:rsidR="00BF5269" w:rsidRDefault="00BF5269" w:rsidP="00BF5269">
      <w:pPr>
        <w:pStyle w:val="Akapitzlist"/>
        <w:numPr>
          <w:ilvl w:val="0"/>
          <w:numId w:val="27"/>
        </w:num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Zarządzanie usługą „Wirtualne Biuro”; </w:t>
      </w:r>
    </w:p>
    <w:p w14:paraId="467E2DA4" w14:textId="77777777" w:rsidR="00BF5269" w:rsidRPr="00BF5269" w:rsidRDefault="00BF5269" w:rsidP="00BF5269">
      <w:pPr>
        <w:spacing w:after="0" w:line="360" w:lineRule="auto"/>
        <w:jc w:val="both"/>
        <w:rPr>
          <w:rFonts w:ascii="Times New Roman" w:eastAsia="Calibri" w:hAnsi="Times New Roman" w:cs="Times New Roman"/>
          <w:bCs/>
          <w:sz w:val="24"/>
          <w:szCs w:val="24"/>
        </w:rPr>
      </w:pPr>
    </w:p>
    <w:p w14:paraId="62B09A33" w14:textId="259429A1" w:rsidR="00DB6D4A" w:rsidRPr="00DB6D4A" w:rsidRDefault="00DB6D4A" w:rsidP="00DB6D4A">
      <w:pPr>
        <w:spacing w:after="0" w:line="360" w:lineRule="auto"/>
        <w:jc w:val="both"/>
        <w:rPr>
          <w:rFonts w:ascii="Times New Roman" w:eastAsia="Calibri" w:hAnsi="Times New Roman" w:cs="Times New Roman"/>
          <w:b/>
          <w:sz w:val="24"/>
          <w:szCs w:val="24"/>
          <w:u w:val="single"/>
        </w:rPr>
      </w:pPr>
      <w:r w:rsidRPr="00DB6D4A">
        <w:rPr>
          <w:rFonts w:ascii="Times New Roman" w:eastAsia="Calibri" w:hAnsi="Times New Roman" w:cs="Times New Roman"/>
          <w:b/>
          <w:sz w:val="24"/>
          <w:szCs w:val="24"/>
          <w:u w:val="single"/>
        </w:rPr>
        <w:t xml:space="preserve">Zakres przedmiotowy usługi </w:t>
      </w:r>
      <w:r w:rsidR="00BF5269">
        <w:rPr>
          <w:rFonts w:ascii="Times New Roman" w:eastAsia="Calibri" w:hAnsi="Times New Roman" w:cs="Times New Roman"/>
          <w:b/>
          <w:sz w:val="24"/>
          <w:szCs w:val="24"/>
          <w:u w:val="single"/>
        </w:rPr>
        <w:t xml:space="preserve">dla każdego z w/w procesów </w:t>
      </w:r>
      <w:r w:rsidRPr="00DB6D4A">
        <w:rPr>
          <w:rFonts w:ascii="Times New Roman" w:eastAsia="Calibri" w:hAnsi="Times New Roman" w:cs="Times New Roman"/>
          <w:b/>
          <w:sz w:val="24"/>
          <w:szCs w:val="24"/>
          <w:u w:val="single"/>
        </w:rPr>
        <w:t xml:space="preserve">obejmuje co najmniej: </w:t>
      </w:r>
    </w:p>
    <w:p w14:paraId="13DFE1E7" w14:textId="32FD8836" w:rsidR="00DB6D4A" w:rsidRDefault="00A93C5F" w:rsidP="00DB6D4A">
      <w:pPr>
        <w:pStyle w:val="Akapitzlist"/>
        <w:numPr>
          <w:ilvl w:val="0"/>
          <w:numId w:val="24"/>
        </w:numPr>
        <w:spacing w:after="0" w:line="360" w:lineRule="auto"/>
        <w:ind w:left="426"/>
        <w:jc w:val="both"/>
        <w:rPr>
          <w:rFonts w:ascii="Times New Roman" w:eastAsia="Calibri" w:hAnsi="Times New Roman" w:cs="Times New Roman"/>
          <w:bCs/>
          <w:sz w:val="24"/>
          <w:szCs w:val="24"/>
        </w:rPr>
      </w:pPr>
      <w:r w:rsidRPr="00DB6D4A">
        <w:rPr>
          <w:rFonts w:ascii="Times New Roman" w:eastAsia="Calibri" w:hAnsi="Times New Roman" w:cs="Times New Roman"/>
          <w:bCs/>
          <w:sz w:val="24"/>
          <w:szCs w:val="24"/>
        </w:rPr>
        <w:t xml:space="preserve">Zapewnienie wyspecjalizowanej kadry podczas realizacji </w:t>
      </w:r>
      <w:r w:rsidR="00BF5269">
        <w:rPr>
          <w:rFonts w:ascii="Times New Roman" w:eastAsia="Calibri" w:hAnsi="Times New Roman" w:cs="Times New Roman"/>
          <w:bCs/>
          <w:sz w:val="24"/>
          <w:szCs w:val="24"/>
        </w:rPr>
        <w:t xml:space="preserve">całości </w:t>
      </w:r>
      <w:r w:rsidRPr="00DB6D4A">
        <w:rPr>
          <w:rFonts w:ascii="Times New Roman" w:eastAsia="Calibri" w:hAnsi="Times New Roman" w:cs="Times New Roman"/>
          <w:bCs/>
          <w:sz w:val="24"/>
          <w:szCs w:val="24"/>
        </w:rPr>
        <w:t>usługi</w:t>
      </w:r>
      <w:r w:rsidR="00DB6D4A">
        <w:rPr>
          <w:rFonts w:ascii="Times New Roman" w:eastAsia="Calibri" w:hAnsi="Times New Roman" w:cs="Times New Roman"/>
          <w:bCs/>
          <w:sz w:val="24"/>
          <w:szCs w:val="24"/>
        </w:rPr>
        <w:t>;</w:t>
      </w:r>
    </w:p>
    <w:p w14:paraId="3AED8120" w14:textId="77777777" w:rsidR="00DB6D4A" w:rsidRDefault="00A93C5F" w:rsidP="00DB6D4A">
      <w:pPr>
        <w:pStyle w:val="Akapitzlist"/>
        <w:numPr>
          <w:ilvl w:val="0"/>
          <w:numId w:val="24"/>
        </w:numPr>
        <w:spacing w:after="0" w:line="360" w:lineRule="auto"/>
        <w:ind w:left="426"/>
        <w:jc w:val="both"/>
        <w:rPr>
          <w:rFonts w:ascii="Times New Roman" w:eastAsia="Calibri" w:hAnsi="Times New Roman" w:cs="Times New Roman"/>
          <w:bCs/>
          <w:sz w:val="24"/>
          <w:szCs w:val="24"/>
        </w:rPr>
      </w:pPr>
      <w:r w:rsidRPr="00DB6D4A">
        <w:rPr>
          <w:rFonts w:ascii="Times New Roman" w:eastAsia="Calibri" w:hAnsi="Times New Roman" w:cs="Times New Roman"/>
          <w:bCs/>
          <w:sz w:val="24"/>
          <w:szCs w:val="24"/>
        </w:rPr>
        <w:t>Przygotowanie materiałów edukacyjnych i</w:t>
      </w:r>
      <w:r w:rsidR="001F2C29" w:rsidRPr="00DB6D4A">
        <w:rPr>
          <w:rFonts w:ascii="Times New Roman" w:eastAsia="Calibri" w:hAnsi="Times New Roman" w:cs="Times New Roman"/>
          <w:bCs/>
          <w:sz w:val="24"/>
          <w:szCs w:val="24"/>
        </w:rPr>
        <w:t xml:space="preserve"> informacyjnych </w:t>
      </w:r>
      <w:r w:rsidR="00DB6D4A">
        <w:rPr>
          <w:rFonts w:ascii="Times New Roman" w:eastAsia="Calibri" w:hAnsi="Times New Roman" w:cs="Times New Roman"/>
          <w:bCs/>
          <w:sz w:val="24"/>
          <w:szCs w:val="24"/>
        </w:rPr>
        <w:t xml:space="preserve">dla Zamawiającego </w:t>
      </w:r>
      <w:r w:rsidR="001F2C29" w:rsidRPr="00DB6D4A">
        <w:rPr>
          <w:rFonts w:ascii="Times New Roman" w:eastAsia="Calibri" w:hAnsi="Times New Roman" w:cs="Times New Roman"/>
          <w:bCs/>
          <w:sz w:val="24"/>
          <w:szCs w:val="24"/>
        </w:rPr>
        <w:t>dotyczących ISO</w:t>
      </w:r>
      <w:r w:rsidR="00B53D44" w:rsidRPr="00DB6D4A">
        <w:rPr>
          <w:rFonts w:ascii="Times New Roman" w:eastAsia="Calibri" w:hAnsi="Times New Roman" w:cs="Times New Roman"/>
          <w:bCs/>
          <w:sz w:val="24"/>
          <w:szCs w:val="24"/>
        </w:rPr>
        <w:t xml:space="preserve"> 9001</w:t>
      </w:r>
      <w:r w:rsidR="00DB6D4A">
        <w:rPr>
          <w:rFonts w:ascii="Times New Roman" w:eastAsia="Calibri" w:hAnsi="Times New Roman" w:cs="Times New Roman"/>
          <w:bCs/>
          <w:sz w:val="24"/>
          <w:szCs w:val="24"/>
        </w:rPr>
        <w:t>;</w:t>
      </w:r>
    </w:p>
    <w:p w14:paraId="5AEE5AE3" w14:textId="02946766" w:rsidR="001F2C29" w:rsidRPr="00DB6D4A" w:rsidRDefault="00DB6D4A" w:rsidP="00DB6D4A">
      <w:pPr>
        <w:pStyle w:val="Akapitzlist"/>
        <w:numPr>
          <w:ilvl w:val="0"/>
          <w:numId w:val="24"/>
        </w:numPr>
        <w:spacing w:after="0" w:line="360" w:lineRule="auto"/>
        <w:ind w:left="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Zorganizowanie </w:t>
      </w:r>
      <w:r w:rsidR="00F17009" w:rsidRPr="00DB6D4A">
        <w:rPr>
          <w:rFonts w:ascii="Times New Roman" w:eastAsia="Calibri" w:hAnsi="Times New Roman" w:cs="Times New Roman"/>
          <w:bCs/>
          <w:sz w:val="24"/>
          <w:szCs w:val="24"/>
        </w:rPr>
        <w:t xml:space="preserve">i przeprowadzenie szkoleń w siedzibie Zamawiającego, </w:t>
      </w:r>
      <w:r w:rsidR="001F2C29" w:rsidRPr="00DB6D4A">
        <w:rPr>
          <w:rFonts w:ascii="Times New Roman" w:eastAsia="Calibri" w:hAnsi="Times New Roman" w:cs="Times New Roman"/>
          <w:bCs/>
          <w:sz w:val="24"/>
          <w:szCs w:val="24"/>
        </w:rPr>
        <w:t>w tym:</w:t>
      </w:r>
    </w:p>
    <w:p w14:paraId="05218D16" w14:textId="4C596E30" w:rsidR="00B53D44" w:rsidRPr="00DB6D4A" w:rsidRDefault="00B53D44" w:rsidP="00DB6D4A">
      <w:pPr>
        <w:pStyle w:val="Akapitzlist"/>
        <w:numPr>
          <w:ilvl w:val="0"/>
          <w:numId w:val="26"/>
        </w:numPr>
        <w:spacing w:after="0" w:line="360" w:lineRule="auto"/>
        <w:ind w:left="709"/>
        <w:jc w:val="both"/>
        <w:rPr>
          <w:rFonts w:ascii="Times New Roman" w:eastAsia="Calibri" w:hAnsi="Times New Roman" w:cs="Times New Roman"/>
          <w:bCs/>
          <w:sz w:val="24"/>
          <w:szCs w:val="24"/>
        </w:rPr>
      </w:pPr>
      <w:r w:rsidRPr="00DB6D4A">
        <w:rPr>
          <w:rFonts w:ascii="Times New Roman" w:eastAsia="Calibri" w:hAnsi="Times New Roman" w:cs="Times New Roman"/>
          <w:bCs/>
          <w:sz w:val="24"/>
          <w:szCs w:val="24"/>
        </w:rPr>
        <w:t>Szkolenie dla kadry kierowniczej</w:t>
      </w:r>
      <w:r w:rsidR="00DC1FB1">
        <w:rPr>
          <w:rFonts w:ascii="Times New Roman" w:eastAsia="Calibri" w:hAnsi="Times New Roman" w:cs="Times New Roman"/>
          <w:bCs/>
          <w:sz w:val="24"/>
          <w:szCs w:val="24"/>
        </w:rPr>
        <w:t xml:space="preserve"> </w:t>
      </w:r>
      <w:r w:rsidRPr="00DB6D4A">
        <w:rPr>
          <w:rFonts w:ascii="Times New Roman" w:eastAsia="Calibri" w:hAnsi="Times New Roman" w:cs="Times New Roman"/>
          <w:bCs/>
          <w:sz w:val="24"/>
          <w:szCs w:val="24"/>
        </w:rPr>
        <w:t>(1 osoba )</w:t>
      </w:r>
      <w:r w:rsidR="00DB6D4A">
        <w:rPr>
          <w:rFonts w:ascii="Times New Roman" w:eastAsia="Calibri" w:hAnsi="Times New Roman" w:cs="Times New Roman"/>
          <w:bCs/>
          <w:sz w:val="24"/>
          <w:szCs w:val="24"/>
        </w:rPr>
        <w:t>;</w:t>
      </w:r>
    </w:p>
    <w:p w14:paraId="732E3791" w14:textId="26A3B096" w:rsidR="00B53D44" w:rsidRPr="00DB6D4A" w:rsidRDefault="00B53D44" w:rsidP="00DB6D4A">
      <w:pPr>
        <w:pStyle w:val="Akapitzlist"/>
        <w:numPr>
          <w:ilvl w:val="0"/>
          <w:numId w:val="26"/>
        </w:numPr>
        <w:spacing w:after="0" w:line="360" w:lineRule="auto"/>
        <w:ind w:left="709"/>
        <w:jc w:val="both"/>
        <w:rPr>
          <w:rFonts w:ascii="Times New Roman" w:eastAsia="Calibri" w:hAnsi="Times New Roman" w:cs="Times New Roman"/>
          <w:bCs/>
          <w:sz w:val="24"/>
          <w:szCs w:val="24"/>
        </w:rPr>
      </w:pPr>
      <w:r w:rsidRPr="00DB6D4A">
        <w:rPr>
          <w:rFonts w:ascii="Times New Roman" w:eastAsia="Calibri" w:hAnsi="Times New Roman" w:cs="Times New Roman"/>
          <w:bCs/>
          <w:sz w:val="24"/>
          <w:szCs w:val="24"/>
        </w:rPr>
        <w:t>Szkolenie dla pracowników (7 osób)</w:t>
      </w:r>
      <w:r w:rsidR="00DB6D4A">
        <w:rPr>
          <w:rFonts w:ascii="Times New Roman" w:eastAsia="Calibri" w:hAnsi="Times New Roman" w:cs="Times New Roman"/>
          <w:bCs/>
          <w:sz w:val="24"/>
          <w:szCs w:val="24"/>
        </w:rPr>
        <w:t>;</w:t>
      </w:r>
    </w:p>
    <w:p w14:paraId="4F16A6D1" w14:textId="1DE511C3" w:rsidR="001F2C29" w:rsidRPr="00DB6D4A" w:rsidRDefault="00B53D44" w:rsidP="00DB6D4A">
      <w:pPr>
        <w:pStyle w:val="Akapitzlist"/>
        <w:numPr>
          <w:ilvl w:val="0"/>
          <w:numId w:val="26"/>
        </w:numPr>
        <w:spacing w:after="0" w:line="360" w:lineRule="auto"/>
        <w:ind w:left="709"/>
        <w:jc w:val="both"/>
        <w:rPr>
          <w:rFonts w:ascii="Times New Roman" w:eastAsia="Calibri" w:hAnsi="Times New Roman" w:cs="Times New Roman"/>
          <w:bCs/>
          <w:sz w:val="24"/>
          <w:szCs w:val="24"/>
        </w:rPr>
      </w:pPr>
      <w:r w:rsidRPr="00DB6D4A">
        <w:rPr>
          <w:rFonts w:ascii="Times New Roman" w:eastAsia="Calibri" w:hAnsi="Times New Roman" w:cs="Times New Roman"/>
          <w:bCs/>
          <w:sz w:val="24"/>
          <w:szCs w:val="24"/>
        </w:rPr>
        <w:t>Szkolenie dla kandydatów na audytorów wewnętrznych</w:t>
      </w:r>
      <w:r w:rsidR="00DC1FB1">
        <w:rPr>
          <w:rFonts w:ascii="Times New Roman" w:eastAsia="Calibri" w:hAnsi="Times New Roman" w:cs="Times New Roman"/>
          <w:bCs/>
          <w:sz w:val="24"/>
          <w:szCs w:val="24"/>
        </w:rPr>
        <w:t xml:space="preserve"> </w:t>
      </w:r>
      <w:r w:rsidRPr="00DB6D4A">
        <w:rPr>
          <w:rFonts w:ascii="Times New Roman" w:eastAsia="Calibri" w:hAnsi="Times New Roman" w:cs="Times New Roman"/>
          <w:bCs/>
          <w:sz w:val="24"/>
          <w:szCs w:val="24"/>
        </w:rPr>
        <w:t>(1 osoba)</w:t>
      </w:r>
      <w:r w:rsidR="00DB6D4A">
        <w:rPr>
          <w:rFonts w:ascii="Times New Roman" w:eastAsia="Calibri" w:hAnsi="Times New Roman" w:cs="Times New Roman"/>
          <w:bCs/>
          <w:sz w:val="24"/>
          <w:szCs w:val="24"/>
        </w:rPr>
        <w:t>;</w:t>
      </w:r>
    </w:p>
    <w:p w14:paraId="575EF19B" w14:textId="77777777" w:rsidR="00BF5269" w:rsidRDefault="00A71B4E" w:rsidP="00BF5269">
      <w:pPr>
        <w:pStyle w:val="Akapitzlist"/>
        <w:numPr>
          <w:ilvl w:val="0"/>
          <w:numId w:val="24"/>
        </w:numPr>
        <w:spacing w:after="0" w:line="360" w:lineRule="auto"/>
        <w:ind w:left="426"/>
        <w:jc w:val="both"/>
        <w:rPr>
          <w:rFonts w:ascii="Times New Roman" w:eastAsia="Calibri" w:hAnsi="Times New Roman" w:cs="Times New Roman"/>
          <w:bCs/>
          <w:sz w:val="24"/>
          <w:szCs w:val="24"/>
        </w:rPr>
      </w:pPr>
      <w:r w:rsidRPr="00B53D44">
        <w:rPr>
          <w:rFonts w:ascii="Times New Roman" w:eastAsia="Calibri" w:hAnsi="Times New Roman" w:cs="Times New Roman"/>
          <w:bCs/>
          <w:sz w:val="24"/>
          <w:szCs w:val="24"/>
        </w:rPr>
        <w:t>Zebranie podstawowych informacji o jednostce.</w:t>
      </w:r>
    </w:p>
    <w:p w14:paraId="59FB7500" w14:textId="77777777" w:rsidR="00BF5269" w:rsidRDefault="00BF5269" w:rsidP="00BF5269">
      <w:pPr>
        <w:pStyle w:val="Akapitzlist"/>
        <w:numPr>
          <w:ilvl w:val="0"/>
          <w:numId w:val="24"/>
        </w:numPr>
        <w:spacing w:after="0" w:line="360" w:lineRule="auto"/>
        <w:ind w:left="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Weryfikacja, a w razie konieczności aktualizacja </w:t>
      </w:r>
      <w:r w:rsidR="00A71B4E" w:rsidRPr="00BF5269">
        <w:rPr>
          <w:rFonts w:ascii="Times New Roman" w:eastAsia="Calibri" w:hAnsi="Times New Roman" w:cs="Times New Roman"/>
          <w:bCs/>
          <w:sz w:val="24"/>
          <w:szCs w:val="24"/>
        </w:rPr>
        <w:t>schematu organizacyjnego jednostki</w:t>
      </w:r>
      <w:r>
        <w:rPr>
          <w:rFonts w:ascii="Times New Roman" w:eastAsia="Calibri" w:hAnsi="Times New Roman" w:cs="Times New Roman"/>
          <w:bCs/>
          <w:sz w:val="24"/>
          <w:szCs w:val="24"/>
        </w:rPr>
        <w:t xml:space="preserve"> oraz </w:t>
      </w:r>
      <w:r w:rsidR="00A71B4E" w:rsidRPr="00BF5269">
        <w:rPr>
          <w:rFonts w:ascii="Times New Roman" w:eastAsia="Calibri" w:hAnsi="Times New Roman" w:cs="Times New Roman"/>
          <w:bCs/>
          <w:sz w:val="24"/>
          <w:szCs w:val="24"/>
        </w:rPr>
        <w:t>zakresów odpowiedzialności i uprawnień na stanowiska</w:t>
      </w:r>
      <w:r>
        <w:rPr>
          <w:rFonts w:ascii="Times New Roman" w:eastAsia="Calibri" w:hAnsi="Times New Roman" w:cs="Times New Roman"/>
          <w:bCs/>
          <w:sz w:val="24"/>
          <w:szCs w:val="24"/>
        </w:rPr>
        <w:t>ch pracy;</w:t>
      </w:r>
    </w:p>
    <w:p w14:paraId="67FB23A1" w14:textId="77777777" w:rsidR="00BF5269" w:rsidRDefault="00BF5269" w:rsidP="00BF5269">
      <w:pPr>
        <w:pStyle w:val="Akapitzlist"/>
        <w:numPr>
          <w:ilvl w:val="0"/>
          <w:numId w:val="24"/>
        </w:numPr>
        <w:spacing w:after="0" w:line="360" w:lineRule="auto"/>
        <w:ind w:left="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Weryfikacja, a w razie konieczności o</w:t>
      </w:r>
      <w:r w:rsidR="00A71B4E" w:rsidRPr="00BF5269">
        <w:rPr>
          <w:rFonts w:ascii="Times New Roman" w:eastAsia="Calibri" w:hAnsi="Times New Roman" w:cs="Times New Roman"/>
          <w:bCs/>
          <w:sz w:val="24"/>
          <w:szCs w:val="24"/>
        </w:rPr>
        <w:t>pracowanie polityki jakości/celów jakościowych</w:t>
      </w:r>
      <w:r>
        <w:rPr>
          <w:rFonts w:ascii="Times New Roman" w:eastAsia="Calibri" w:hAnsi="Times New Roman" w:cs="Times New Roman"/>
          <w:bCs/>
          <w:sz w:val="24"/>
          <w:szCs w:val="24"/>
        </w:rPr>
        <w:t>;</w:t>
      </w:r>
    </w:p>
    <w:p w14:paraId="71C1AE10" w14:textId="77777777" w:rsidR="00BF5269" w:rsidRDefault="00A71B4E" w:rsidP="00BF5269">
      <w:pPr>
        <w:pStyle w:val="Akapitzlist"/>
        <w:numPr>
          <w:ilvl w:val="0"/>
          <w:numId w:val="24"/>
        </w:numPr>
        <w:spacing w:after="0" w:line="360" w:lineRule="auto"/>
        <w:ind w:left="426"/>
        <w:jc w:val="both"/>
        <w:rPr>
          <w:rFonts w:ascii="Times New Roman" w:eastAsia="Calibri" w:hAnsi="Times New Roman" w:cs="Times New Roman"/>
          <w:bCs/>
          <w:sz w:val="24"/>
          <w:szCs w:val="24"/>
        </w:rPr>
      </w:pPr>
      <w:r w:rsidRPr="00BF5269">
        <w:rPr>
          <w:rFonts w:ascii="Times New Roman" w:eastAsia="Calibri" w:hAnsi="Times New Roman" w:cs="Times New Roman"/>
          <w:bCs/>
          <w:sz w:val="24"/>
          <w:szCs w:val="24"/>
        </w:rPr>
        <w:t xml:space="preserve">Opracowanie analizy czynników ryzyka według </w:t>
      </w:r>
      <w:r w:rsidR="00BF5269">
        <w:rPr>
          <w:rFonts w:ascii="Times New Roman" w:eastAsia="Calibri" w:hAnsi="Times New Roman" w:cs="Times New Roman"/>
          <w:bCs/>
          <w:sz w:val="24"/>
          <w:szCs w:val="24"/>
        </w:rPr>
        <w:t xml:space="preserve">normy </w:t>
      </w:r>
      <w:r w:rsidRPr="00BF5269">
        <w:rPr>
          <w:rFonts w:ascii="Times New Roman" w:eastAsia="Calibri" w:hAnsi="Times New Roman" w:cs="Times New Roman"/>
          <w:bCs/>
          <w:sz w:val="24"/>
          <w:szCs w:val="24"/>
        </w:rPr>
        <w:t>PN-EN ISO 9001:2015</w:t>
      </w:r>
      <w:r w:rsidR="00035A2E" w:rsidRPr="00BF5269">
        <w:rPr>
          <w:rFonts w:ascii="Times New Roman" w:eastAsia="Calibri" w:hAnsi="Times New Roman" w:cs="Times New Roman"/>
          <w:bCs/>
          <w:sz w:val="24"/>
          <w:szCs w:val="24"/>
        </w:rPr>
        <w:t>.</w:t>
      </w:r>
    </w:p>
    <w:p w14:paraId="37D8B8DA" w14:textId="55D03F8C" w:rsidR="00A71B4E" w:rsidRPr="00BF5269" w:rsidRDefault="00A71B4E" w:rsidP="00BF5269">
      <w:pPr>
        <w:pStyle w:val="Akapitzlist"/>
        <w:numPr>
          <w:ilvl w:val="0"/>
          <w:numId w:val="24"/>
        </w:numPr>
        <w:spacing w:after="0" w:line="360" w:lineRule="auto"/>
        <w:ind w:left="426"/>
        <w:jc w:val="both"/>
        <w:rPr>
          <w:rFonts w:ascii="Times New Roman" w:eastAsia="Calibri" w:hAnsi="Times New Roman" w:cs="Times New Roman"/>
          <w:bCs/>
          <w:sz w:val="24"/>
          <w:szCs w:val="24"/>
        </w:rPr>
      </w:pPr>
      <w:r w:rsidRPr="00BF5269">
        <w:rPr>
          <w:rFonts w:ascii="Times New Roman" w:eastAsia="Calibri" w:hAnsi="Times New Roman" w:cs="Times New Roman"/>
          <w:bCs/>
          <w:sz w:val="24"/>
          <w:szCs w:val="24"/>
        </w:rPr>
        <w:t>Zaprojektowanie i opracowanie procedur systemowych wymaganych obligatoryjnie przez normy PN-EN ISO 9001:2015 w tym:</w:t>
      </w:r>
    </w:p>
    <w:p w14:paraId="10384210" w14:textId="454A2CD1" w:rsidR="009734AD" w:rsidRDefault="00BC1944" w:rsidP="00BF5269">
      <w:pPr>
        <w:pStyle w:val="Akapitzlist"/>
        <w:numPr>
          <w:ilvl w:val="0"/>
          <w:numId w:val="12"/>
        </w:numPr>
        <w:spacing w:after="0" w:line="360" w:lineRule="auto"/>
        <w:ind w:left="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o</w:t>
      </w:r>
      <w:r w:rsidR="00A71B4E">
        <w:rPr>
          <w:rFonts w:ascii="Times New Roman" w:eastAsia="Calibri" w:hAnsi="Times New Roman" w:cs="Times New Roman"/>
          <w:bCs/>
          <w:sz w:val="24"/>
          <w:szCs w:val="24"/>
        </w:rPr>
        <w:t xml:space="preserve">pis procesów głównych w jednostce i sporządzenie kart procesowych dla </w:t>
      </w:r>
      <w:r w:rsidR="00BF5269">
        <w:rPr>
          <w:rFonts w:ascii="Times New Roman" w:eastAsia="Calibri" w:hAnsi="Times New Roman" w:cs="Times New Roman"/>
          <w:bCs/>
          <w:sz w:val="24"/>
          <w:szCs w:val="24"/>
        </w:rPr>
        <w:t xml:space="preserve">wskazanych </w:t>
      </w:r>
      <w:r w:rsidR="00F17009">
        <w:rPr>
          <w:rFonts w:ascii="Times New Roman" w:eastAsia="Calibri" w:hAnsi="Times New Roman" w:cs="Times New Roman"/>
          <w:bCs/>
          <w:sz w:val="24"/>
          <w:szCs w:val="24"/>
        </w:rPr>
        <w:t xml:space="preserve">trzech </w:t>
      </w:r>
      <w:r w:rsidR="00BF5269">
        <w:rPr>
          <w:rFonts w:ascii="Times New Roman" w:eastAsia="Calibri" w:hAnsi="Times New Roman" w:cs="Times New Roman"/>
          <w:bCs/>
          <w:sz w:val="24"/>
          <w:szCs w:val="24"/>
        </w:rPr>
        <w:t xml:space="preserve">głównych, </w:t>
      </w:r>
      <w:r w:rsidR="00F17009">
        <w:rPr>
          <w:rFonts w:ascii="Times New Roman" w:eastAsia="Calibri" w:hAnsi="Times New Roman" w:cs="Times New Roman"/>
          <w:bCs/>
          <w:sz w:val="24"/>
          <w:szCs w:val="24"/>
        </w:rPr>
        <w:t>wybranych przez Zamawiającego</w:t>
      </w:r>
      <w:r w:rsidR="009734AD">
        <w:rPr>
          <w:rFonts w:ascii="Times New Roman" w:eastAsia="Calibri" w:hAnsi="Times New Roman" w:cs="Times New Roman"/>
          <w:bCs/>
          <w:sz w:val="24"/>
          <w:szCs w:val="24"/>
        </w:rPr>
        <w:t xml:space="preserve"> procesów,</w:t>
      </w:r>
    </w:p>
    <w:p w14:paraId="594B227F" w14:textId="77777777" w:rsidR="00035A2E" w:rsidRPr="00B53D44" w:rsidRDefault="00BC1944" w:rsidP="00BF5269">
      <w:pPr>
        <w:pStyle w:val="Akapitzlist"/>
        <w:numPr>
          <w:ilvl w:val="0"/>
          <w:numId w:val="12"/>
        </w:numPr>
        <w:spacing w:after="0" w:line="360" w:lineRule="auto"/>
        <w:ind w:left="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o</w:t>
      </w:r>
      <w:r w:rsidR="00B53D44" w:rsidRPr="00B53D44">
        <w:rPr>
          <w:rFonts w:ascii="Times New Roman" w:eastAsia="Calibri" w:hAnsi="Times New Roman" w:cs="Times New Roman"/>
          <w:bCs/>
          <w:sz w:val="24"/>
          <w:szCs w:val="24"/>
        </w:rPr>
        <w:t>pracowanie księgi jakości</w:t>
      </w:r>
      <w:r>
        <w:rPr>
          <w:rFonts w:ascii="Times New Roman" w:eastAsia="Calibri" w:hAnsi="Times New Roman" w:cs="Times New Roman"/>
          <w:bCs/>
          <w:sz w:val="24"/>
          <w:szCs w:val="24"/>
        </w:rPr>
        <w:t>.</w:t>
      </w:r>
    </w:p>
    <w:p w14:paraId="6340F259" w14:textId="77777777" w:rsidR="00BF5269" w:rsidRDefault="00A93C5F" w:rsidP="00BF5269">
      <w:pPr>
        <w:pStyle w:val="Akapitzlist"/>
        <w:numPr>
          <w:ilvl w:val="0"/>
          <w:numId w:val="24"/>
        </w:numPr>
        <w:spacing w:after="0" w:line="360" w:lineRule="auto"/>
        <w:ind w:left="426"/>
        <w:jc w:val="both"/>
        <w:rPr>
          <w:rFonts w:ascii="Times New Roman" w:eastAsia="Calibri" w:hAnsi="Times New Roman" w:cs="Times New Roman"/>
          <w:bCs/>
          <w:sz w:val="24"/>
          <w:szCs w:val="24"/>
        </w:rPr>
      </w:pPr>
      <w:r w:rsidRPr="00B53D44">
        <w:rPr>
          <w:rFonts w:ascii="Times New Roman" w:eastAsia="Calibri" w:hAnsi="Times New Roman" w:cs="Times New Roman"/>
          <w:bCs/>
          <w:sz w:val="24"/>
          <w:szCs w:val="24"/>
        </w:rPr>
        <w:t>s</w:t>
      </w:r>
      <w:r w:rsidR="00035A2E" w:rsidRPr="00B53D44">
        <w:rPr>
          <w:rFonts w:ascii="Times New Roman" w:eastAsia="Calibri" w:hAnsi="Times New Roman" w:cs="Times New Roman"/>
          <w:bCs/>
          <w:sz w:val="24"/>
          <w:szCs w:val="24"/>
        </w:rPr>
        <w:t>porządzenie stosownej dokumentacji poauditowej przez Wykonawcę.</w:t>
      </w:r>
    </w:p>
    <w:p w14:paraId="148370D3" w14:textId="77777777" w:rsidR="00BF5269" w:rsidRDefault="00BF5269" w:rsidP="00BF5269">
      <w:pPr>
        <w:pStyle w:val="Akapitzlist"/>
        <w:numPr>
          <w:ilvl w:val="0"/>
          <w:numId w:val="24"/>
        </w:numPr>
        <w:spacing w:after="0" w:line="360" w:lineRule="auto"/>
        <w:ind w:left="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Wsparcie </w:t>
      </w:r>
      <w:r w:rsidR="00A93C5F" w:rsidRPr="00BF5269">
        <w:rPr>
          <w:rFonts w:ascii="Times New Roman" w:eastAsia="Calibri" w:hAnsi="Times New Roman" w:cs="Times New Roman"/>
          <w:bCs/>
          <w:sz w:val="24"/>
          <w:szCs w:val="24"/>
        </w:rPr>
        <w:t>w</w:t>
      </w:r>
      <w:r w:rsidR="00A722BE" w:rsidRPr="00BF5269">
        <w:rPr>
          <w:rFonts w:ascii="Times New Roman" w:eastAsia="Calibri" w:hAnsi="Times New Roman" w:cs="Times New Roman"/>
          <w:bCs/>
          <w:sz w:val="24"/>
          <w:szCs w:val="24"/>
        </w:rPr>
        <w:t>drożeni</w:t>
      </w:r>
      <w:r>
        <w:rPr>
          <w:rFonts w:ascii="Times New Roman" w:eastAsia="Calibri" w:hAnsi="Times New Roman" w:cs="Times New Roman"/>
          <w:bCs/>
          <w:sz w:val="24"/>
          <w:szCs w:val="24"/>
        </w:rPr>
        <w:t>a</w:t>
      </w:r>
      <w:r w:rsidR="00A722BE" w:rsidRPr="00BF5269">
        <w:rPr>
          <w:rFonts w:ascii="Times New Roman" w:eastAsia="Calibri" w:hAnsi="Times New Roman" w:cs="Times New Roman"/>
          <w:bCs/>
          <w:sz w:val="24"/>
          <w:szCs w:val="24"/>
        </w:rPr>
        <w:t xml:space="preserve"> Systemu Zarządzania Jakością </w:t>
      </w:r>
      <w:r>
        <w:rPr>
          <w:rFonts w:ascii="Times New Roman" w:eastAsia="Calibri" w:hAnsi="Times New Roman" w:cs="Times New Roman"/>
          <w:bCs/>
          <w:sz w:val="24"/>
          <w:szCs w:val="24"/>
        </w:rPr>
        <w:t>u Zamawiającego</w:t>
      </w:r>
      <w:r w:rsidR="00A722BE" w:rsidRPr="00BF5269">
        <w:rPr>
          <w:rFonts w:ascii="Times New Roman" w:eastAsia="Calibri" w:hAnsi="Times New Roman" w:cs="Times New Roman"/>
          <w:bCs/>
          <w:sz w:val="24"/>
          <w:szCs w:val="24"/>
        </w:rPr>
        <w:t>,</w:t>
      </w:r>
    </w:p>
    <w:p w14:paraId="2028DF6C" w14:textId="5D7D6339" w:rsidR="00BF5269" w:rsidRDefault="007B20D7" w:rsidP="00BF5269">
      <w:pPr>
        <w:pStyle w:val="Akapitzlist"/>
        <w:numPr>
          <w:ilvl w:val="0"/>
          <w:numId w:val="24"/>
        </w:numPr>
        <w:spacing w:after="0" w:line="360" w:lineRule="auto"/>
        <w:ind w:left="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P</w:t>
      </w:r>
      <w:r w:rsidR="00A722BE" w:rsidRPr="00BF5269">
        <w:rPr>
          <w:rFonts w:ascii="Times New Roman" w:eastAsia="Calibri" w:hAnsi="Times New Roman" w:cs="Times New Roman"/>
          <w:bCs/>
          <w:sz w:val="24"/>
          <w:szCs w:val="24"/>
        </w:rPr>
        <w:t xml:space="preserve">rzekazanie Zamawiającemu dokumentacji z przeprowadzonego i wdrożonego </w:t>
      </w:r>
      <w:r w:rsidR="00BF5269">
        <w:rPr>
          <w:rFonts w:ascii="Times New Roman" w:eastAsia="Calibri" w:hAnsi="Times New Roman" w:cs="Times New Roman"/>
          <w:bCs/>
          <w:sz w:val="24"/>
          <w:szCs w:val="24"/>
        </w:rPr>
        <w:t>S</w:t>
      </w:r>
      <w:r w:rsidR="00A722BE" w:rsidRPr="00BF5269">
        <w:rPr>
          <w:rFonts w:ascii="Times New Roman" w:eastAsia="Calibri" w:hAnsi="Times New Roman" w:cs="Times New Roman"/>
          <w:bCs/>
          <w:sz w:val="24"/>
          <w:szCs w:val="24"/>
        </w:rPr>
        <w:t xml:space="preserve">ystemu </w:t>
      </w:r>
      <w:r w:rsidR="001F2C29" w:rsidRPr="00BF5269">
        <w:rPr>
          <w:rFonts w:ascii="Times New Roman" w:eastAsia="Calibri" w:hAnsi="Times New Roman" w:cs="Times New Roman"/>
          <w:bCs/>
          <w:sz w:val="24"/>
          <w:szCs w:val="24"/>
        </w:rPr>
        <w:t>wraz z</w:t>
      </w:r>
      <w:r w:rsidR="00BF5269">
        <w:rPr>
          <w:rFonts w:ascii="Times New Roman" w:eastAsia="Calibri" w:hAnsi="Times New Roman" w:cs="Times New Roman"/>
          <w:bCs/>
          <w:sz w:val="24"/>
          <w:szCs w:val="24"/>
        </w:rPr>
        <w:t> </w:t>
      </w:r>
      <w:r w:rsidR="00A722BE" w:rsidRPr="00BF5269">
        <w:rPr>
          <w:rFonts w:ascii="Times New Roman" w:eastAsia="Calibri" w:hAnsi="Times New Roman" w:cs="Times New Roman"/>
          <w:bCs/>
          <w:sz w:val="24"/>
          <w:szCs w:val="24"/>
        </w:rPr>
        <w:t>przygotowaniem do uzyskania certyfikatu systemu zarządzania jakością zgodnego z normą PN-EN ISO 9001-2015.</w:t>
      </w:r>
    </w:p>
    <w:p w14:paraId="4423F421" w14:textId="779BE0C2" w:rsidR="006F1FE8" w:rsidRDefault="007B20D7" w:rsidP="006F1FE8">
      <w:pPr>
        <w:pStyle w:val="Akapitzlist"/>
        <w:numPr>
          <w:ilvl w:val="0"/>
          <w:numId w:val="24"/>
        </w:numPr>
        <w:spacing w:after="0" w:line="360" w:lineRule="auto"/>
        <w:ind w:left="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W</w:t>
      </w:r>
      <w:r w:rsidR="004510D1" w:rsidRPr="00BF5269">
        <w:rPr>
          <w:rFonts w:ascii="Times New Roman" w:eastAsia="Calibri" w:hAnsi="Times New Roman" w:cs="Times New Roman"/>
          <w:bCs/>
          <w:sz w:val="24"/>
          <w:szCs w:val="24"/>
        </w:rPr>
        <w:t>ybór jednostki certyfikującej i wyznaczenie terminu auditu certyfikującego.</w:t>
      </w:r>
    </w:p>
    <w:p w14:paraId="5935D8C2" w14:textId="54713F4E" w:rsidR="00A93C5F" w:rsidRDefault="007B20D7" w:rsidP="00A93C5F">
      <w:pPr>
        <w:pStyle w:val="Akapitzlist"/>
        <w:numPr>
          <w:ilvl w:val="0"/>
          <w:numId w:val="24"/>
        </w:numPr>
        <w:spacing w:after="0" w:line="360" w:lineRule="auto"/>
        <w:ind w:left="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O</w:t>
      </w:r>
      <w:r w:rsidR="001F2C29" w:rsidRPr="006F1FE8">
        <w:rPr>
          <w:rFonts w:ascii="Times New Roman" w:eastAsia="Calibri" w:hAnsi="Times New Roman" w:cs="Times New Roman"/>
          <w:bCs/>
          <w:sz w:val="24"/>
          <w:szCs w:val="24"/>
        </w:rPr>
        <w:t>becność Wykonawcy</w:t>
      </w:r>
      <w:r w:rsidR="00A04C4E">
        <w:rPr>
          <w:rFonts w:ascii="Times New Roman" w:eastAsia="Calibri" w:hAnsi="Times New Roman" w:cs="Times New Roman"/>
          <w:bCs/>
          <w:sz w:val="24"/>
          <w:szCs w:val="24"/>
        </w:rPr>
        <w:t xml:space="preserve"> podczas auditu certyfikującego.</w:t>
      </w:r>
    </w:p>
    <w:p w14:paraId="6572DDA0" w14:textId="04879F40" w:rsidR="00A04C4E" w:rsidRPr="003A4AE6" w:rsidRDefault="007B20D7" w:rsidP="00A93C5F">
      <w:pPr>
        <w:pStyle w:val="Akapitzlist"/>
        <w:numPr>
          <w:ilvl w:val="0"/>
          <w:numId w:val="24"/>
        </w:numPr>
        <w:spacing w:after="0" w:line="360" w:lineRule="auto"/>
        <w:ind w:left="426"/>
        <w:jc w:val="both"/>
        <w:rPr>
          <w:rFonts w:ascii="Times New Roman" w:eastAsia="Calibri" w:hAnsi="Times New Roman" w:cs="Times New Roman"/>
          <w:bCs/>
          <w:sz w:val="24"/>
          <w:szCs w:val="24"/>
          <w:u w:val="single"/>
        </w:rPr>
      </w:pPr>
      <w:r>
        <w:rPr>
          <w:rFonts w:ascii="Times New Roman" w:eastAsia="Calibri" w:hAnsi="Times New Roman" w:cs="Times New Roman"/>
          <w:bCs/>
          <w:sz w:val="24"/>
          <w:szCs w:val="24"/>
        </w:rPr>
        <w:t>P</w:t>
      </w:r>
      <w:r w:rsidR="00A04C4E">
        <w:rPr>
          <w:rFonts w:ascii="Times New Roman" w:eastAsia="Calibri" w:hAnsi="Times New Roman" w:cs="Times New Roman"/>
          <w:bCs/>
          <w:sz w:val="24"/>
          <w:szCs w:val="24"/>
        </w:rPr>
        <w:t xml:space="preserve">rzeprowadzenie audytu certyfikującego przez uprawnioną </w:t>
      </w:r>
      <w:r w:rsidR="003A4AE6">
        <w:rPr>
          <w:rFonts w:ascii="Times New Roman" w:eastAsia="Calibri" w:hAnsi="Times New Roman" w:cs="Times New Roman"/>
          <w:bCs/>
          <w:sz w:val="24"/>
          <w:szCs w:val="24"/>
        </w:rPr>
        <w:t>do tego jednostkę certyfikującą</w:t>
      </w:r>
      <w:r w:rsidR="003A4AE6" w:rsidRPr="003A4AE6">
        <w:rPr>
          <w:rFonts w:ascii="Times New Roman" w:eastAsia="Calibri" w:hAnsi="Times New Roman" w:cs="Times New Roman"/>
          <w:bCs/>
          <w:sz w:val="24"/>
          <w:szCs w:val="24"/>
          <w:u w:val="single"/>
        </w:rPr>
        <w:t>(przedmiot zamówienia nie obejmuje usługi wykonania audytu I nadzoru oraz audytu  II nadzoru).</w:t>
      </w:r>
    </w:p>
    <w:p w14:paraId="3E718C58" w14:textId="3920479F" w:rsidR="00A04C4E" w:rsidRDefault="007B20D7" w:rsidP="00A93C5F">
      <w:pPr>
        <w:pStyle w:val="Akapitzlist"/>
        <w:numPr>
          <w:ilvl w:val="0"/>
          <w:numId w:val="24"/>
        </w:numPr>
        <w:spacing w:after="0" w:line="360" w:lineRule="auto"/>
        <w:ind w:left="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W</w:t>
      </w:r>
      <w:r w:rsidR="00A04C4E">
        <w:rPr>
          <w:rFonts w:ascii="Times New Roman" w:eastAsia="Calibri" w:hAnsi="Times New Roman" w:cs="Times New Roman"/>
          <w:bCs/>
          <w:sz w:val="24"/>
          <w:szCs w:val="24"/>
        </w:rPr>
        <w:t>ydanie Certyfikatu Systemu Zarządzania Jakością zgodnego z wymogami normy PN- EN ISO</w:t>
      </w:r>
      <w:r>
        <w:rPr>
          <w:rFonts w:ascii="Times New Roman" w:eastAsia="Calibri" w:hAnsi="Times New Roman" w:cs="Times New Roman"/>
          <w:bCs/>
          <w:sz w:val="24"/>
          <w:szCs w:val="24"/>
        </w:rPr>
        <w:t xml:space="preserve"> 9001</w:t>
      </w:r>
      <w:bookmarkStart w:id="13" w:name="_GoBack"/>
      <w:bookmarkEnd w:id="13"/>
      <w:r w:rsidR="00A04C4E">
        <w:rPr>
          <w:rFonts w:ascii="Times New Roman" w:eastAsia="Calibri" w:hAnsi="Times New Roman" w:cs="Times New Roman"/>
          <w:bCs/>
          <w:sz w:val="24"/>
          <w:szCs w:val="24"/>
        </w:rPr>
        <w:t>-2015.</w:t>
      </w:r>
    </w:p>
    <w:p w14:paraId="10D5F957" w14:textId="135C776A" w:rsidR="003A4AE6" w:rsidRPr="006F1FE8" w:rsidRDefault="003A4AE6" w:rsidP="006F1FE8">
      <w:pPr>
        <w:spacing w:after="0" w:line="360" w:lineRule="auto"/>
        <w:jc w:val="both"/>
        <w:rPr>
          <w:rFonts w:ascii="Times New Roman" w:eastAsia="Calibri" w:hAnsi="Times New Roman" w:cs="Times New Roman"/>
          <w:bCs/>
          <w:sz w:val="24"/>
          <w:szCs w:val="24"/>
        </w:rPr>
      </w:pPr>
    </w:p>
    <w:p w14:paraId="01C96E49" w14:textId="37435FD4" w:rsidR="00A93C5F" w:rsidRPr="00BA0890" w:rsidRDefault="00A93C5F" w:rsidP="00A93C5F">
      <w:pPr>
        <w:spacing w:after="0" w:line="360" w:lineRule="auto"/>
        <w:jc w:val="both"/>
        <w:rPr>
          <w:rFonts w:ascii="Times New Roman" w:eastAsia="Calibri" w:hAnsi="Times New Roman" w:cs="Times New Roman"/>
          <w:sz w:val="24"/>
          <w:szCs w:val="24"/>
        </w:rPr>
      </w:pPr>
      <w:r w:rsidRPr="00BA0890">
        <w:rPr>
          <w:rFonts w:ascii="Times New Roman" w:eastAsia="Calibri" w:hAnsi="Times New Roman" w:cs="Times New Roman"/>
          <w:sz w:val="24"/>
          <w:szCs w:val="24"/>
        </w:rPr>
        <w:t xml:space="preserve">Stan zatrudnienia </w:t>
      </w:r>
      <w:r w:rsidR="00BA0890" w:rsidRPr="00BA0890">
        <w:rPr>
          <w:rFonts w:ascii="Times New Roman" w:eastAsia="Calibri" w:hAnsi="Times New Roman" w:cs="Times New Roman"/>
          <w:sz w:val="24"/>
          <w:szCs w:val="24"/>
        </w:rPr>
        <w:t xml:space="preserve">u </w:t>
      </w:r>
      <w:r w:rsidRPr="00BA0890">
        <w:rPr>
          <w:rFonts w:ascii="Times New Roman" w:eastAsia="Calibri" w:hAnsi="Times New Roman" w:cs="Times New Roman"/>
          <w:sz w:val="24"/>
          <w:szCs w:val="24"/>
        </w:rPr>
        <w:t>Zamawiającego na dzień 01.09.2020 r</w:t>
      </w:r>
      <w:r w:rsidR="00BA0890" w:rsidRPr="00BA0890">
        <w:rPr>
          <w:rFonts w:ascii="Times New Roman" w:eastAsia="Calibri" w:hAnsi="Times New Roman" w:cs="Times New Roman"/>
          <w:sz w:val="24"/>
          <w:szCs w:val="24"/>
        </w:rPr>
        <w:t>.</w:t>
      </w:r>
    </w:p>
    <w:p w14:paraId="2EC0235B" w14:textId="17BA57C0" w:rsidR="00BA0890" w:rsidRDefault="00BA0890" w:rsidP="00D14C01">
      <w:pPr>
        <w:pStyle w:val="Akapitzlist"/>
        <w:numPr>
          <w:ilvl w:val="0"/>
          <w:numId w:val="28"/>
        </w:num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pracownicy </w:t>
      </w:r>
      <w:r w:rsidR="00D14C01">
        <w:rPr>
          <w:rFonts w:ascii="Times New Roman" w:eastAsia="Calibri" w:hAnsi="Times New Roman" w:cs="Times New Roman"/>
          <w:sz w:val="24"/>
          <w:szCs w:val="24"/>
        </w:rPr>
        <w:t xml:space="preserve">na stanowiskach </w:t>
      </w:r>
      <w:r>
        <w:rPr>
          <w:rFonts w:ascii="Times New Roman" w:eastAsia="Calibri" w:hAnsi="Times New Roman" w:cs="Times New Roman"/>
          <w:sz w:val="24"/>
          <w:szCs w:val="24"/>
        </w:rPr>
        <w:t xml:space="preserve">obsługi – 2 etaty </w:t>
      </w:r>
      <w:r w:rsidR="0060016E">
        <w:rPr>
          <w:rFonts w:ascii="Times New Roman" w:eastAsia="Calibri" w:hAnsi="Times New Roman" w:cs="Times New Roman"/>
          <w:sz w:val="24"/>
          <w:szCs w:val="24"/>
        </w:rPr>
        <w:t>pełn</w:t>
      </w:r>
      <w:r w:rsidR="00D14C01">
        <w:rPr>
          <w:rFonts w:ascii="Times New Roman" w:eastAsia="Calibri" w:hAnsi="Times New Roman" w:cs="Times New Roman"/>
          <w:sz w:val="24"/>
          <w:szCs w:val="24"/>
        </w:rPr>
        <w:t>e</w:t>
      </w:r>
      <w:r w:rsidR="0060016E">
        <w:rPr>
          <w:rFonts w:ascii="Times New Roman" w:eastAsia="Calibri" w:hAnsi="Times New Roman" w:cs="Times New Roman"/>
          <w:sz w:val="24"/>
          <w:szCs w:val="24"/>
        </w:rPr>
        <w:t xml:space="preserve"> </w:t>
      </w:r>
      <w:r>
        <w:rPr>
          <w:rFonts w:ascii="Times New Roman" w:eastAsia="Calibri" w:hAnsi="Times New Roman" w:cs="Times New Roman"/>
          <w:sz w:val="24"/>
          <w:szCs w:val="24"/>
        </w:rPr>
        <w:t>(2 pracowników);</w:t>
      </w:r>
    </w:p>
    <w:p w14:paraId="7737D586" w14:textId="047EA21E" w:rsidR="00BA0890" w:rsidRPr="00BA0890" w:rsidRDefault="00BA0890" w:rsidP="00D14C01">
      <w:pPr>
        <w:pStyle w:val="Akapitzlist"/>
        <w:numPr>
          <w:ilvl w:val="0"/>
          <w:numId w:val="28"/>
        </w:numPr>
        <w:spacing w:after="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pracownicy </w:t>
      </w:r>
      <w:r w:rsidR="00D14C01">
        <w:rPr>
          <w:rFonts w:ascii="Times New Roman" w:eastAsia="Calibri" w:hAnsi="Times New Roman" w:cs="Times New Roman"/>
          <w:sz w:val="24"/>
          <w:szCs w:val="24"/>
        </w:rPr>
        <w:t>na stanowiskach urzędniczych, w tym stanowisko kierownicze</w:t>
      </w:r>
      <w:r w:rsidR="0060016E">
        <w:rPr>
          <w:rFonts w:ascii="Times New Roman" w:eastAsia="Calibri" w:hAnsi="Times New Roman" w:cs="Times New Roman"/>
          <w:sz w:val="24"/>
          <w:szCs w:val="24"/>
        </w:rPr>
        <w:t xml:space="preserve"> – 7,5 etatu peł</w:t>
      </w:r>
      <w:r w:rsidR="00D14C01">
        <w:rPr>
          <w:rFonts w:ascii="Times New Roman" w:eastAsia="Calibri" w:hAnsi="Times New Roman" w:cs="Times New Roman"/>
          <w:sz w:val="24"/>
          <w:szCs w:val="24"/>
        </w:rPr>
        <w:t>nego</w:t>
      </w:r>
      <w:r w:rsidR="0060016E">
        <w:rPr>
          <w:rFonts w:ascii="Times New Roman" w:eastAsia="Calibri" w:hAnsi="Times New Roman" w:cs="Times New Roman"/>
          <w:sz w:val="24"/>
          <w:szCs w:val="24"/>
        </w:rPr>
        <w:t xml:space="preserve"> (8</w:t>
      </w:r>
      <w:r w:rsidR="00D14C01">
        <w:rPr>
          <w:rFonts w:ascii="Times New Roman" w:eastAsia="Calibri" w:hAnsi="Times New Roman" w:cs="Times New Roman"/>
          <w:sz w:val="24"/>
          <w:szCs w:val="24"/>
        </w:rPr>
        <w:t> </w:t>
      </w:r>
      <w:r w:rsidR="0060016E">
        <w:rPr>
          <w:rFonts w:ascii="Times New Roman" w:eastAsia="Calibri" w:hAnsi="Times New Roman" w:cs="Times New Roman"/>
          <w:sz w:val="24"/>
          <w:szCs w:val="24"/>
        </w:rPr>
        <w:t>pracowników);</w:t>
      </w:r>
    </w:p>
    <w:p w14:paraId="279897E6" w14:textId="7262C1AB" w:rsidR="0060016E" w:rsidRDefault="0060016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1ACAD10" w14:textId="77777777" w:rsidR="00A95EA9" w:rsidRPr="00BA0890" w:rsidRDefault="00A95EA9" w:rsidP="0010604C">
      <w:pPr>
        <w:spacing w:after="0" w:line="360" w:lineRule="auto"/>
        <w:jc w:val="both"/>
        <w:rPr>
          <w:rFonts w:ascii="Times New Roman" w:eastAsia="Calibri" w:hAnsi="Times New Roman" w:cs="Times New Roman"/>
          <w:sz w:val="24"/>
          <w:szCs w:val="24"/>
        </w:rPr>
      </w:pPr>
    </w:p>
    <w:p w14:paraId="240820EF" w14:textId="77777777" w:rsidR="0010604C" w:rsidRPr="00BA0890" w:rsidRDefault="0010604C" w:rsidP="00BA0890">
      <w:pPr>
        <w:pStyle w:val="Nagwek1"/>
        <w:numPr>
          <w:ilvl w:val="0"/>
          <w:numId w:val="23"/>
        </w:numPr>
        <w:spacing w:before="0" w:line="360" w:lineRule="auto"/>
        <w:ind w:left="714" w:hanging="357"/>
        <w:jc w:val="both"/>
        <w:rPr>
          <w:rFonts w:ascii="Times New Roman" w:eastAsia="Times New Roman" w:hAnsi="Times New Roman" w:cs="Times New Roman"/>
          <w:b/>
          <w:bCs/>
          <w:color w:val="000000" w:themeColor="text1"/>
          <w:sz w:val="28"/>
          <w:szCs w:val="28"/>
          <w:lang w:eastAsia="pl-PL"/>
        </w:rPr>
      </w:pPr>
      <w:bookmarkStart w:id="14" w:name="_Toc3204465"/>
      <w:bookmarkStart w:id="15" w:name="_Toc3204429"/>
      <w:bookmarkStart w:id="16" w:name="_Toc51054855"/>
      <w:r w:rsidRPr="00BA0890">
        <w:rPr>
          <w:rFonts w:ascii="Times New Roman" w:eastAsia="Times New Roman" w:hAnsi="Times New Roman" w:cs="Times New Roman"/>
          <w:b/>
          <w:bCs/>
          <w:color w:val="000000" w:themeColor="text1"/>
          <w:sz w:val="28"/>
          <w:szCs w:val="28"/>
          <w:lang w:eastAsia="pl-PL"/>
        </w:rPr>
        <w:t>Warunki udziału w postępowaniu oraz opis sposobu dokonywania oceny ich spełniania</w:t>
      </w:r>
      <w:bookmarkEnd w:id="14"/>
      <w:bookmarkEnd w:id="15"/>
      <w:bookmarkEnd w:id="16"/>
    </w:p>
    <w:p w14:paraId="66E43B27" w14:textId="77777777" w:rsidR="0010604C" w:rsidRPr="0010604C" w:rsidRDefault="0010604C" w:rsidP="0060016E">
      <w:pPr>
        <w:spacing w:after="0" w:line="360" w:lineRule="auto"/>
        <w:ind w:firstLine="426"/>
        <w:contextualSpacing/>
        <w:jc w:val="both"/>
        <w:rPr>
          <w:rFonts w:ascii="Times New Roman" w:eastAsia="Times New Roman" w:hAnsi="Times New Roman" w:cs="Times New Roman"/>
          <w:bCs/>
          <w:sz w:val="24"/>
          <w:szCs w:val="24"/>
          <w:lang w:eastAsia="pl-PL"/>
        </w:rPr>
      </w:pPr>
      <w:bookmarkStart w:id="17" w:name="_Hlk3208648"/>
      <w:r w:rsidRPr="0010604C">
        <w:rPr>
          <w:rFonts w:ascii="Times New Roman" w:eastAsia="Times New Roman" w:hAnsi="Times New Roman" w:cs="Times New Roman"/>
          <w:bCs/>
          <w:sz w:val="24"/>
          <w:szCs w:val="24"/>
          <w:lang w:eastAsia="pl-PL"/>
        </w:rPr>
        <w:t xml:space="preserve">W postępowaniu mogą wziąć udział podmioty spełniające następujące warunki: </w:t>
      </w:r>
    </w:p>
    <w:p w14:paraId="5CBE2833" w14:textId="77777777" w:rsidR="0010604C" w:rsidRPr="0010604C" w:rsidRDefault="0010604C" w:rsidP="0010604C">
      <w:pPr>
        <w:numPr>
          <w:ilvl w:val="0"/>
          <w:numId w:val="3"/>
        </w:numPr>
        <w:spacing w:after="0" w:line="360" w:lineRule="auto"/>
        <w:ind w:left="426"/>
        <w:contextualSpacing/>
        <w:jc w:val="both"/>
        <w:rPr>
          <w:rFonts w:ascii="Times New Roman" w:eastAsia="Times New Roman" w:hAnsi="Times New Roman" w:cs="Times New Roman"/>
          <w:sz w:val="24"/>
          <w:szCs w:val="24"/>
          <w:lang w:eastAsia="pl-PL"/>
        </w:rPr>
      </w:pPr>
      <w:r w:rsidRPr="0010604C">
        <w:rPr>
          <w:rFonts w:ascii="Times New Roman" w:eastAsia="Times New Roman" w:hAnsi="Times New Roman" w:cs="Times New Roman"/>
          <w:sz w:val="24"/>
          <w:szCs w:val="24"/>
          <w:lang w:eastAsia="pl-PL"/>
        </w:rPr>
        <w:t xml:space="preserve">posiadają uprawnienia do wykonywania określonej działalności lub czynności, jeżeli przepisy prawa nakładają obowiązek ich posiadania;  </w:t>
      </w:r>
    </w:p>
    <w:p w14:paraId="06190EFD" w14:textId="2C085EBA" w:rsidR="0010604C" w:rsidRPr="0010604C" w:rsidRDefault="0010604C" w:rsidP="0010604C">
      <w:pPr>
        <w:numPr>
          <w:ilvl w:val="0"/>
          <w:numId w:val="3"/>
        </w:numPr>
        <w:spacing w:after="0" w:line="360" w:lineRule="auto"/>
        <w:ind w:left="426"/>
        <w:contextualSpacing/>
        <w:jc w:val="both"/>
        <w:rPr>
          <w:rFonts w:ascii="Times New Roman" w:eastAsia="Times New Roman" w:hAnsi="Times New Roman" w:cs="Times New Roman"/>
          <w:sz w:val="24"/>
          <w:szCs w:val="24"/>
          <w:lang w:eastAsia="pl-PL"/>
        </w:rPr>
      </w:pPr>
      <w:r w:rsidRPr="0010604C">
        <w:rPr>
          <w:rFonts w:ascii="Times New Roman" w:eastAsia="Times New Roman" w:hAnsi="Times New Roman" w:cs="Times New Roman"/>
          <w:sz w:val="24"/>
          <w:szCs w:val="24"/>
          <w:lang w:eastAsia="pl-PL"/>
        </w:rPr>
        <w:t xml:space="preserve">posiadają odpowiednią wiedzę i doświadczenie, tj. w okresie ostatnich trzech lat przed upływem terminu składania ofert, a jeżeli okres prowadzenia działalności jest krótszy to w tym okresie - wykonali należycie co najmniej </w:t>
      </w:r>
      <w:bookmarkStart w:id="18" w:name="_Hlk3205275"/>
      <w:r w:rsidR="0060016E">
        <w:rPr>
          <w:rFonts w:ascii="Times New Roman" w:eastAsia="Times New Roman" w:hAnsi="Times New Roman" w:cs="Times New Roman"/>
          <w:sz w:val="24"/>
          <w:szCs w:val="24"/>
          <w:lang w:eastAsia="pl-PL"/>
        </w:rPr>
        <w:t>dwa (2)</w:t>
      </w:r>
      <w:r w:rsidRPr="0010604C">
        <w:rPr>
          <w:rFonts w:ascii="Times New Roman" w:eastAsia="Times New Roman" w:hAnsi="Times New Roman" w:cs="Times New Roman"/>
          <w:sz w:val="24"/>
          <w:szCs w:val="24"/>
          <w:lang w:eastAsia="pl-PL"/>
        </w:rPr>
        <w:t xml:space="preserve"> </w:t>
      </w:r>
      <w:r w:rsidR="009734AD">
        <w:rPr>
          <w:rFonts w:ascii="Times New Roman" w:eastAsia="Times New Roman" w:hAnsi="Times New Roman" w:cs="Times New Roman"/>
          <w:sz w:val="24"/>
          <w:szCs w:val="24"/>
          <w:lang w:eastAsia="pl-PL"/>
        </w:rPr>
        <w:t>zamówie</w:t>
      </w:r>
      <w:r w:rsidR="0060016E">
        <w:rPr>
          <w:rFonts w:ascii="Times New Roman" w:eastAsia="Times New Roman" w:hAnsi="Times New Roman" w:cs="Times New Roman"/>
          <w:sz w:val="24"/>
          <w:szCs w:val="24"/>
          <w:lang w:eastAsia="pl-PL"/>
        </w:rPr>
        <w:t>nia</w:t>
      </w:r>
      <w:r w:rsidR="004A141D">
        <w:rPr>
          <w:rFonts w:ascii="Times New Roman" w:eastAsia="Times New Roman" w:hAnsi="Times New Roman" w:cs="Times New Roman"/>
          <w:sz w:val="24"/>
          <w:szCs w:val="24"/>
          <w:lang w:eastAsia="pl-PL"/>
        </w:rPr>
        <w:t xml:space="preserve"> na usługi </w:t>
      </w:r>
      <w:r w:rsidR="0060016E">
        <w:rPr>
          <w:rFonts w:ascii="Times New Roman" w:eastAsia="Times New Roman" w:hAnsi="Times New Roman" w:cs="Times New Roman"/>
          <w:sz w:val="24"/>
          <w:szCs w:val="24"/>
          <w:lang w:eastAsia="pl-PL"/>
        </w:rPr>
        <w:t>wdrożenia</w:t>
      </w:r>
      <w:r w:rsidR="004A141D">
        <w:rPr>
          <w:rFonts w:ascii="Times New Roman" w:eastAsia="Times New Roman" w:hAnsi="Times New Roman" w:cs="Times New Roman"/>
          <w:sz w:val="24"/>
          <w:szCs w:val="24"/>
          <w:lang w:eastAsia="pl-PL"/>
        </w:rPr>
        <w:t xml:space="preserve"> </w:t>
      </w:r>
      <w:bookmarkEnd w:id="18"/>
      <w:r w:rsidR="006A2AFA">
        <w:rPr>
          <w:rFonts w:ascii="Times New Roman" w:eastAsia="Times New Roman" w:hAnsi="Times New Roman" w:cs="Times New Roman"/>
          <w:sz w:val="24"/>
          <w:szCs w:val="24"/>
          <w:lang w:eastAsia="pl-PL"/>
        </w:rPr>
        <w:t>systemu zarzadzania jakością w oparciu o normę PN-EN ISO 9001:2015.</w:t>
      </w:r>
      <w:r w:rsidR="00FD27E2" w:rsidRPr="00FD27E2">
        <w:rPr>
          <w:rFonts w:ascii="Arial" w:hAnsi="Arial" w:cs="Arial"/>
          <w:color w:val="000000"/>
          <w:spacing w:val="2"/>
          <w:shd w:val="clear" w:color="auto" w:fill="FFFFFF"/>
        </w:rPr>
        <w:t xml:space="preserve"> </w:t>
      </w:r>
      <w:r w:rsidR="00FD27E2" w:rsidRPr="00FD27E2">
        <w:rPr>
          <w:rFonts w:ascii="Times New Roman" w:eastAsia="Times New Roman" w:hAnsi="Times New Roman" w:cs="Times New Roman"/>
          <w:sz w:val="24"/>
          <w:szCs w:val="24"/>
          <w:lang w:eastAsia="pl-PL"/>
        </w:rPr>
        <w:t xml:space="preserve">Na potwierdzenie spełniania warunku Wykonawca </w:t>
      </w:r>
      <w:r w:rsidR="0060016E">
        <w:rPr>
          <w:rFonts w:ascii="Times New Roman" w:eastAsia="Times New Roman" w:hAnsi="Times New Roman" w:cs="Times New Roman"/>
          <w:sz w:val="24"/>
          <w:szCs w:val="24"/>
          <w:lang w:eastAsia="pl-PL"/>
        </w:rPr>
        <w:t>przedstawi informacje zgodnie z </w:t>
      </w:r>
      <w:r w:rsidR="0060016E" w:rsidRPr="0060016E">
        <w:rPr>
          <w:rFonts w:ascii="Times New Roman" w:eastAsia="Times New Roman" w:hAnsi="Times New Roman" w:cs="Times New Roman"/>
          <w:b/>
          <w:bCs/>
          <w:sz w:val="24"/>
          <w:szCs w:val="24"/>
          <w:lang w:eastAsia="pl-PL"/>
        </w:rPr>
        <w:t>załącznikiem nr 1</w:t>
      </w:r>
      <w:r w:rsidR="0060016E">
        <w:rPr>
          <w:rFonts w:ascii="Times New Roman" w:eastAsia="Times New Roman" w:hAnsi="Times New Roman" w:cs="Times New Roman"/>
          <w:sz w:val="24"/>
          <w:szCs w:val="24"/>
          <w:lang w:eastAsia="pl-PL"/>
        </w:rPr>
        <w:t xml:space="preserve"> do formularza oferty. </w:t>
      </w:r>
    </w:p>
    <w:p w14:paraId="0A60A6F4" w14:textId="77777777" w:rsidR="0010604C" w:rsidRPr="0010604C" w:rsidRDefault="0010604C" w:rsidP="0010604C">
      <w:pPr>
        <w:numPr>
          <w:ilvl w:val="0"/>
          <w:numId w:val="3"/>
        </w:numPr>
        <w:spacing w:after="0" w:line="360" w:lineRule="auto"/>
        <w:ind w:left="426"/>
        <w:contextualSpacing/>
        <w:jc w:val="both"/>
        <w:rPr>
          <w:rFonts w:ascii="Times New Roman" w:eastAsia="Times New Roman" w:hAnsi="Times New Roman" w:cs="Times New Roman"/>
          <w:sz w:val="28"/>
          <w:szCs w:val="24"/>
          <w:lang w:eastAsia="pl-PL"/>
        </w:rPr>
      </w:pPr>
      <w:r w:rsidRPr="0010604C">
        <w:rPr>
          <w:rFonts w:ascii="Times New Roman" w:eastAsia="Times New Roman" w:hAnsi="Times New Roman" w:cs="Times New Roman"/>
          <w:sz w:val="24"/>
          <w:szCs w:val="24"/>
          <w:lang w:eastAsia="pl-PL"/>
        </w:rPr>
        <w:t>dysponują potencjałem technicznym i osobami zdolnymi do wykonania zamówienia;</w:t>
      </w:r>
    </w:p>
    <w:p w14:paraId="38F1841B" w14:textId="77777777" w:rsidR="0010604C" w:rsidRPr="0010604C" w:rsidRDefault="0010604C" w:rsidP="0010604C">
      <w:pPr>
        <w:numPr>
          <w:ilvl w:val="0"/>
          <w:numId w:val="3"/>
        </w:numPr>
        <w:spacing w:after="0" w:line="360" w:lineRule="auto"/>
        <w:ind w:left="426"/>
        <w:contextualSpacing/>
        <w:jc w:val="both"/>
        <w:rPr>
          <w:rFonts w:ascii="Times New Roman" w:eastAsia="Times New Roman" w:hAnsi="Times New Roman" w:cs="Times New Roman"/>
          <w:sz w:val="24"/>
          <w:szCs w:val="24"/>
          <w:lang w:eastAsia="pl-PL"/>
        </w:rPr>
      </w:pPr>
      <w:r w:rsidRPr="0010604C">
        <w:rPr>
          <w:rFonts w:ascii="Times New Roman" w:eastAsia="Times New Roman" w:hAnsi="Times New Roman" w:cs="Times New Roman"/>
          <w:sz w:val="24"/>
          <w:szCs w:val="24"/>
          <w:lang w:eastAsia="pl-PL"/>
        </w:rPr>
        <w:t xml:space="preserve">znajdują się w sytuacji ekonomicznej i finansowej, która umożliwia wykonanie zamówienia w terminach i na warunkach określonych w Szczegółowym Opisie Przedmiotu Zamówienia oraz w projekcie umowy; </w:t>
      </w:r>
    </w:p>
    <w:p w14:paraId="2465D2C2" w14:textId="77777777" w:rsidR="0010604C" w:rsidRPr="0010604C" w:rsidRDefault="0010604C" w:rsidP="0010604C">
      <w:pPr>
        <w:numPr>
          <w:ilvl w:val="0"/>
          <w:numId w:val="3"/>
        </w:numPr>
        <w:spacing w:after="0" w:line="360" w:lineRule="auto"/>
        <w:ind w:left="426"/>
        <w:contextualSpacing/>
        <w:jc w:val="both"/>
        <w:rPr>
          <w:rFonts w:ascii="Times New Roman" w:eastAsia="Times New Roman" w:hAnsi="Times New Roman" w:cs="Times New Roman"/>
          <w:sz w:val="24"/>
          <w:szCs w:val="24"/>
          <w:lang w:eastAsia="pl-PL"/>
        </w:rPr>
      </w:pPr>
      <w:r w:rsidRPr="0010604C">
        <w:rPr>
          <w:rFonts w:ascii="Times New Roman" w:eastAsia="Times New Roman" w:hAnsi="Times New Roman" w:cs="Times New Roman"/>
          <w:sz w:val="24"/>
          <w:szCs w:val="24"/>
          <w:lang w:eastAsia="pl-PL"/>
        </w:rPr>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715312DF" w14:textId="77777777" w:rsidR="0010604C" w:rsidRPr="0010604C" w:rsidRDefault="0010604C" w:rsidP="0010604C">
      <w:pPr>
        <w:numPr>
          <w:ilvl w:val="0"/>
          <w:numId w:val="3"/>
        </w:numPr>
        <w:spacing w:after="0" w:line="360" w:lineRule="auto"/>
        <w:ind w:left="426"/>
        <w:contextualSpacing/>
        <w:jc w:val="both"/>
        <w:rPr>
          <w:rFonts w:ascii="Times New Roman" w:eastAsia="Times New Roman" w:hAnsi="Times New Roman" w:cs="Times New Roman"/>
          <w:sz w:val="24"/>
          <w:szCs w:val="24"/>
          <w:lang w:eastAsia="pl-PL"/>
        </w:rPr>
      </w:pPr>
      <w:r w:rsidRPr="0010604C">
        <w:rPr>
          <w:rFonts w:ascii="Times New Roman" w:eastAsia="Times New Roman" w:hAnsi="Times New Roman" w:cs="Times New Roman"/>
          <w:sz w:val="24"/>
          <w:szCs w:val="24"/>
          <w:lang w:eastAsia="pl-PL"/>
        </w:rPr>
        <w:t>nie otwarto wobec nich likwidacji i nie ogłoszono upadłości;</w:t>
      </w:r>
    </w:p>
    <w:p w14:paraId="1B07F045" w14:textId="77777777" w:rsidR="0010604C" w:rsidRPr="0010604C" w:rsidRDefault="0010604C" w:rsidP="0010604C">
      <w:pPr>
        <w:numPr>
          <w:ilvl w:val="0"/>
          <w:numId w:val="3"/>
        </w:numPr>
        <w:spacing w:after="0" w:line="360" w:lineRule="auto"/>
        <w:ind w:left="426"/>
        <w:contextualSpacing/>
        <w:jc w:val="both"/>
        <w:rPr>
          <w:rFonts w:ascii="Times New Roman" w:eastAsia="Times New Roman" w:hAnsi="Times New Roman" w:cs="Times New Roman"/>
          <w:sz w:val="24"/>
          <w:szCs w:val="24"/>
          <w:lang w:eastAsia="pl-PL"/>
        </w:rPr>
      </w:pPr>
      <w:r w:rsidRPr="0010604C">
        <w:rPr>
          <w:rFonts w:ascii="Times New Roman" w:eastAsia="Times New Roman" w:hAnsi="Times New Roman" w:cs="Times New Roman"/>
          <w:sz w:val="24"/>
          <w:szCs w:val="24"/>
          <w:lang w:eastAsia="pl-PL"/>
        </w:rPr>
        <w:t>zapoznali się ze Szczegółowym Opisem Przedmiotu Zamówienia oraz warunkami logistycznymi realizacji zamówienia i w pełni je akceptują.</w:t>
      </w:r>
    </w:p>
    <w:p w14:paraId="1A995944" w14:textId="77777777" w:rsidR="0010604C" w:rsidRPr="0010604C" w:rsidRDefault="0010604C" w:rsidP="0010604C">
      <w:pPr>
        <w:numPr>
          <w:ilvl w:val="0"/>
          <w:numId w:val="3"/>
        </w:numPr>
        <w:spacing w:after="0" w:line="360" w:lineRule="auto"/>
        <w:ind w:left="426"/>
        <w:contextualSpacing/>
        <w:jc w:val="both"/>
        <w:rPr>
          <w:rFonts w:ascii="Times New Roman" w:eastAsia="Times New Roman" w:hAnsi="Times New Roman" w:cs="Times New Roman"/>
          <w:sz w:val="24"/>
          <w:szCs w:val="24"/>
          <w:lang w:eastAsia="pl-PL"/>
        </w:rPr>
      </w:pPr>
      <w:r w:rsidRPr="0010604C">
        <w:rPr>
          <w:rFonts w:ascii="Times New Roman" w:eastAsia="Times New Roman" w:hAnsi="Times New Roman" w:cs="Times New Roman"/>
          <w:sz w:val="24"/>
          <w:szCs w:val="24"/>
          <w:lang w:eastAsia="pl-PL"/>
        </w:rPr>
        <w:t xml:space="preserve">zapoznali się z obowiązującym wzorcem umowy i w pełni akceptują zawarte w nim postanowienia. W przypadku wyboru ich oferty zobowiązują się zawrzeć umowę zgodnie z przedstawionym przez Zamawiającego wzorcem bez zastrzeżeń. </w:t>
      </w:r>
    </w:p>
    <w:bookmarkEnd w:id="17"/>
    <w:p w14:paraId="61CC4510" w14:textId="77777777" w:rsidR="0060016E" w:rsidRDefault="0060016E" w:rsidP="0010604C">
      <w:pPr>
        <w:spacing w:after="0" w:line="360" w:lineRule="auto"/>
        <w:ind w:firstLine="426"/>
        <w:jc w:val="both"/>
        <w:rPr>
          <w:rFonts w:ascii="Times New Roman" w:eastAsia="Calibri" w:hAnsi="Times New Roman" w:cs="Times New Roman"/>
          <w:bCs/>
          <w:sz w:val="24"/>
        </w:rPr>
      </w:pPr>
    </w:p>
    <w:p w14:paraId="08024326" w14:textId="5826C123" w:rsidR="0010604C" w:rsidRPr="0010604C" w:rsidRDefault="0010604C" w:rsidP="0010604C">
      <w:pPr>
        <w:spacing w:after="0" w:line="360" w:lineRule="auto"/>
        <w:ind w:firstLine="426"/>
        <w:jc w:val="both"/>
        <w:rPr>
          <w:rFonts w:ascii="Times New Roman" w:eastAsia="Calibri" w:hAnsi="Times New Roman" w:cs="Times New Roman"/>
          <w:bCs/>
          <w:sz w:val="24"/>
        </w:rPr>
      </w:pPr>
      <w:r w:rsidRPr="0010604C">
        <w:rPr>
          <w:rFonts w:ascii="Times New Roman" w:eastAsia="Calibri" w:hAnsi="Times New Roman" w:cs="Times New Roman"/>
          <w:bCs/>
          <w:sz w:val="24"/>
        </w:rPr>
        <w:t>Zamawiający dokona oceny spełniania w/w warunków na podstawie złożonych oświadczeń oraz informacji przedłożonych w ramach formularza ofertowego.</w:t>
      </w:r>
    </w:p>
    <w:p w14:paraId="59D6BA2E" w14:textId="77777777" w:rsidR="0010604C" w:rsidRPr="0010604C" w:rsidRDefault="0010604C" w:rsidP="0010604C">
      <w:pPr>
        <w:spacing w:after="0" w:line="360" w:lineRule="auto"/>
        <w:ind w:firstLine="426"/>
        <w:jc w:val="both"/>
        <w:rPr>
          <w:rFonts w:ascii="Times New Roman" w:eastAsia="Calibri" w:hAnsi="Times New Roman" w:cs="Times New Roman"/>
          <w:bCs/>
          <w:sz w:val="24"/>
        </w:rPr>
      </w:pPr>
    </w:p>
    <w:p w14:paraId="1DB16B74" w14:textId="77777777" w:rsidR="0010604C" w:rsidRPr="0060016E" w:rsidRDefault="001F2C29" w:rsidP="0060016E">
      <w:pPr>
        <w:pStyle w:val="Nagwek1"/>
        <w:numPr>
          <w:ilvl w:val="0"/>
          <w:numId w:val="23"/>
        </w:numPr>
        <w:spacing w:before="0" w:line="360" w:lineRule="auto"/>
        <w:ind w:left="714" w:hanging="357"/>
        <w:jc w:val="both"/>
        <w:rPr>
          <w:rFonts w:ascii="Times New Roman" w:eastAsia="Times New Roman" w:hAnsi="Times New Roman" w:cs="Times New Roman"/>
          <w:b/>
          <w:bCs/>
          <w:color w:val="000000" w:themeColor="text1"/>
          <w:sz w:val="28"/>
          <w:szCs w:val="28"/>
          <w:lang w:eastAsia="pl-PL"/>
        </w:rPr>
      </w:pPr>
      <w:bookmarkStart w:id="19" w:name="_Toc51054856"/>
      <w:bookmarkStart w:id="20" w:name="_Toc3204466"/>
      <w:bookmarkStart w:id="21" w:name="_Toc3204430"/>
      <w:r w:rsidRPr="0060016E">
        <w:rPr>
          <w:rFonts w:ascii="Times New Roman" w:eastAsia="Times New Roman" w:hAnsi="Times New Roman" w:cs="Times New Roman"/>
          <w:b/>
          <w:bCs/>
          <w:color w:val="000000" w:themeColor="text1"/>
          <w:sz w:val="28"/>
          <w:szCs w:val="28"/>
          <w:lang w:eastAsia="pl-PL"/>
        </w:rPr>
        <w:t>Kryterium</w:t>
      </w:r>
      <w:r w:rsidR="0010604C" w:rsidRPr="0060016E">
        <w:rPr>
          <w:rFonts w:ascii="Times New Roman" w:eastAsia="Times New Roman" w:hAnsi="Times New Roman" w:cs="Times New Roman"/>
          <w:b/>
          <w:bCs/>
          <w:color w:val="000000" w:themeColor="text1"/>
          <w:sz w:val="28"/>
          <w:szCs w:val="28"/>
          <w:lang w:eastAsia="pl-PL"/>
        </w:rPr>
        <w:t xml:space="preserve"> oceny ofert</w:t>
      </w:r>
      <w:bookmarkEnd w:id="19"/>
      <w:r w:rsidR="0010604C" w:rsidRPr="0060016E">
        <w:rPr>
          <w:rFonts w:ascii="Times New Roman" w:eastAsia="Times New Roman" w:hAnsi="Times New Roman" w:cs="Times New Roman"/>
          <w:b/>
          <w:bCs/>
          <w:color w:val="000000" w:themeColor="text1"/>
          <w:sz w:val="28"/>
          <w:szCs w:val="28"/>
          <w:lang w:eastAsia="pl-PL"/>
        </w:rPr>
        <w:t xml:space="preserve"> </w:t>
      </w:r>
      <w:bookmarkStart w:id="22" w:name="_Hlk524444753"/>
      <w:bookmarkEnd w:id="20"/>
      <w:bookmarkEnd w:id="21"/>
    </w:p>
    <w:p w14:paraId="3A73F478" w14:textId="77777777" w:rsidR="0010604C" w:rsidRPr="0010604C" w:rsidRDefault="0010604C" w:rsidP="0010604C">
      <w:pPr>
        <w:spacing w:after="0" w:line="360" w:lineRule="auto"/>
        <w:ind w:firstLine="425"/>
        <w:jc w:val="both"/>
        <w:rPr>
          <w:rFonts w:ascii="Times New Roman" w:eastAsia="Calibri" w:hAnsi="Times New Roman" w:cs="Times New Roman"/>
          <w:bCs/>
          <w:sz w:val="24"/>
        </w:rPr>
      </w:pPr>
      <w:bookmarkStart w:id="23" w:name="_Hlk3208732"/>
      <w:r w:rsidRPr="0010604C">
        <w:rPr>
          <w:rFonts w:ascii="Times New Roman" w:eastAsia="Calibri" w:hAnsi="Times New Roman" w:cs="Times New Roman"/>
          <w:bCs/>
          <w:sz w:val="24"/>
        </w:rPr>
        <w:t xml:space="preserve">Oferty, które zostaną złożone przez Wykonawców spełniających warunki udziału w postępowaniu będą podlegały ocenie. Zamawiający oceni spełnianie warunków udziału w postępowaniu na podstawie złożonych oświadczeń przez Wykonawców oraz informacji przedłożonych w ramach formularza ofertowego. </w:t>
      </w:r>
    </w:p>
    <w:bookmarkEnd w:id="22"/>
    <w:bookmarkEnd w:id="23"/>
    <w:p w14:paraId="0D766355" w14:textId="110F7050" w:rsidR="009D159B" w:rsidRPr="009D159B" w:rsidRDefault="009D159B" w:rsidP="009D159B">
      <w:pPr>
        <w:spacing w:after="0" w:line="360" w:lineRule="auto"/>
        <w:ind w:firstLine="426"/>
        <w:jc w:val="both"/>
        <w:rPr>
          <w:rFonts w:ascii="Times New Roman" w:eastAsia="Times New Roman" w:hAnsi="Times New Roman" w:cs="Times New Roman"/>
          <w:bCs/>
          <w:sz w:val="24"/>
          <w:szCs w:val="24"/>
          <w:lang w:eastAsia="pl-PL"/>
        </w:rPr>
      </w:pPr>
      <w:r w:rsidRPr="009D159B">
        <w:rPr>
          <w:rFonts w:ascii="Times New Roman" w:eastAsia="Times New Roman" w:hAnsi="Times New Roman" w:cs="Times New Roman"/>
          <w:bCs/>
          <w:sz w:val="24"/>
          <w:szCs w:val="24"/>
          <w:lang w:eastAsia="pl-PL"/>
        </w:rPr>
        <w:t xml:space="preserve">Zamawiający dokona oceny złożonych ofert wyłącznie przy wykorzystaniu kryterium ceny (100%). Oferta z najniższą łączną ceną brutto za wykonanie przedmiotu zamówienia będzie uznana przez </w:t>
      </w:r>
      <w:r w:rsidRPr="009D159B">
        <w:rPr>
          <w:rFonts w:ascii="Times New Roman" w:eastAsia="Times New Roman" w:hAnsi="Times New Roman" w:cs="Times New Roman"/>
          <w:bCs/>
          <w:sz w:val="24"/>
          <w:szCs w:val="24"/>
          <w:lang w:eastAsia="pl-PL"/>
        </w:rPr>
        <w:lastRenderedPageBreak/>
        <w:t>Zamawiającego za najkorzystniejszą. W przypadku dwóch ofert z taką samą najkorzystniejszą ceną Zamawiający wezwie jednorazowo Wykonawców do złożenia kolejnej oferty w zakresie ceny. Dodatkowe oferty nie mogą zawierać ceny wyższej niż uprzednio zaoferowane przez danego Wykonawc</w:t>
      </w:r>
      <w:r w:rsidR="00735D99">
        <w:rPr>
          <w:rFonts w:ascii="Times New Roman" w:eastAsia="Times New Roman" w:hAnsi="Times New Roman" w:cs="Times New Roman"/>
          <w:bCs/>
          <w:sz w:val="24"/>
          <w:szCs w:val="24"/>
          <w:lang w:eastAsia="pl-PL"/>
        </w:rPr>
        <w:t>ę.</w:t>
      </w:r>
    </w:p>
    <w:p w14:paraId="11CD6F26" w14:textId="77777777" w:rsidR="0010604C" w:rsidRPr="0010604C" w:rsidRDefault="0010604C" w:rsidP="009D159B">
      <w:pPr>
        <w:spacing w:line="256" w:lineRule="auto"/>
        <w:rPr>
          <w:rFonts w:ascii="Times New Roman" w:eastAsia="Calibri" w:hAnsi="Times New Roman" w:cs="Times New Roman"/>
          <w:bCs/>
          <w:sz w:val="28"/>
        </w:rPr>
      </w:pPr>
    </w:p>
    <w:p w14:paraId="112DD249" w14:textId="77777777" w:rsidR="0010604C" w:rsidRPr="0060016E" w:rsidRDefault="0010604C" w:rsidP="0060016E">
      <w:pPr>
        <w:pStyle w:val="Nagwek1"/>
        <w:numPr>
          <w:ilvl w:val="0"/>
          <w:numId w:val="23"/>
        </w:numPr>
        <w:spacing w:before="0" w:line="360" w:lineRule="auto"/>
        <w:ind w:left="714" w:hanging="357"/>
        <w:jc w:val="both"/>
        <w:rPr>
          <w:rFonts w:ascii="Times New Roman" w:eastAsia="Times New Roman" w:hAnsi="Times New Roman" w:cs="Times New Roman"/>
          <w:b/>
          <w:bCs/>
          <w:color w:val="000000" w:themeColor="text1"/>
          <w:sz w:val="28"/>
          <w:szCs w:val="28"/>
          <w:lang w:eastAsia="pl-PL"/>
        </w:rPr>
      </w:pPr>
      <w:bookmarkStart w:id="24" w:name="_Toc3204468"/>
      <w:bookmarkStart w:id="25" w:name="_Toc3204432"/>
      <w:bookmarkStart w:id="26" w:name="_Toc51054857"/>
      <w:r w:rsidRPr="0060016E">
        <w:rPr>
          <w:rFonts w:ascii="Times New Roman" w:eastAsia="Times New Roman" w:hAnsi="Times New Roman" w:cs="Times New Roman"/>
          <w:b/>
          <w:bCs/>
          <w:color w:val="000000" w:themeColor="text1"/>
          <w:sz w:val="28"/>
          <w:szCs w:val="28"/>
          <w:lang w:eastAsia="pl-PL"/>
        </w:rPr>
        <w:t>Termin i miejsce składania ofert</w:t>
      </w:r>
      <w:bookmarkEnd w:id="24"/>
      <w:bookmarkEnd w:id="25"/>
      <w:bookmarkEnd w:id="26"/>
    </w:p>
    <w:p w14:paraId="25E8E6F4" w14:textId="319A97CE" w:rsidR="0010604C" w:rsidRPr="0010604C" w:rsidRDefault="0010604C" w:rsidP="0010604C">
      <w:pPr>
        <w:spacing w:after="0" w:line="360" w:lineRule="auto"/>
        <w:jc w:val="both"/>
        <w:rPr>
          <w:rFonts w:ascii="Times New Roman" w:eastAsia="Calibri" w:hAnsi="Times New Roman" w:cs="Times New Roman"/>
          <w:color w:val="1C1814"/>
          <w:sz w:val="24"/>
        </w:rPr>
      </w:pPr>
      <w:bookmarkStart w:id="27" w:name="_Hlk3208689"/>
      <w:r w:rsidRPr="0010604C">
        <w:rPr>
          <w:rFonts w:ascii="Times New Roman" w:eastAsia="Calibri" w:hAnsi="Times New Roman" w:cs="Times New Roman"/>
          <w:color w:val="1C1814"/>
          <w:sz w:val="24"/>
        </w:rPr>
        <w:t>Termin składania ofert upływa w dn.</w:t>
      </w:r>
      <w:r w:rsidRPr="0010604C">
        <w:rPr>
          <w:rFonts w:ascii="Times New Roman" w:eastAsia="Calibri" w:hAnsi="Times New Roman" w:cs="Times New Roman"/>
          <w:bCs/>
          <w:color w:val="1C1814"/>
          <w:sz w:val="24"/>
        </w:rPr>
        <w:t xml:space="preserve"> </w:t>
      </w:r>
      <w:r w:rsidR="008050B0">
        <w:rPr>
          <w:rFonts w:ascii="Times New Roman" w:eastAsia="Calibri" w:hAnsi="Times New Roman" w:cs="Times New Roman"/>
          <w:b/>
          <w:bCs/>
          <w:color w:val="1C1814"/>
          <w:sz w:val="24"/>
        </w:rPr>
        <w:t>09</w:t>
      </w:r>
      <w:r w:rsidR="00A04C4E">
        <w:rPr>
          <w:rFonts w:ascii="Times New Roman" w:eastAsia="Calibri" w:hAnsi="Times New Roman" w:cs="Times New Roman"/>
          <w:b/>
          <w:bCs/>
          <w:color w:val="1C1814"/>
          <w:sz w:val="24"/>
        </w:rPr>
        <w:t>.10</w:t>
      </w:r>
      <w:r w:rsidR="004A141D">
        <w:rPr>
          <w:rFonts w:ascii="Times New Roman" w:eastAsia="Calibri" w:hAnsi="Times New Roman" w:cs="Times New Roman"/>
          <w:b/>
          <w:bCs/>
          <w:color w:val="1C1814"/>
          <w:sz w:val="24"/>
        </w:rPr>
        <w:t>.2020</w:t>
      </w:r>
      <w:r w:rsidRPr="0010604C">
        <w:rPr>
          <w:rFonts w:ascii="Times New Roman" w:eastAsia="Calibri" w:hAnsi="Times New Roman" w:cs="Times New Roman"/>
          <w:b/>
          <w:bCs/>
          <w:color w:val="1C1814"/>
          <w:sz w:val="24"/>
        </w:rPr>
        <w:t xml:space="preserve"> r. </w:t>
      </w:r>
      <w:r w:rsidRPr="0010604C">
        <w:rPr>
          <w:rFonts w:ascii="Times New Roman" w:eastAsia="Calibri" w:hAnsi="Times New Roman" w:cs="Times New Roman"/>
          <w:b/>
          <w:color w:val="1C1814"/>
          <w:sz w:val="24"/>
        </w:rPr>
        <w:t>o godz. 13.00.</w:t>
      </w:r>
    </w:p>
    <w:p w14:paraId="72F0ED76" w14:textId="32513B3F" w:rsidR="0010604C" w:rsidRPr="0010604C" w:rsidRDefault="0010604C" w:rsidP="0010604C">
      <w:pPr>
        <w:spacing w:after="0" w:line="360" w:lineRule="auto"/>
        <w:jc w:val="both"/>
        <w:rPr>
          <w:rFonts w:ascii="Times New Roman" w:eastAsia="Calibri" w:hAnsi="Times New Roman" w:cs="Times New Roman"/>
          <w:color w:val="1C1814"/>
          <w:sz w:val="24"/>
        </w:rPr>
      </w:pPr>
      <w:r w:rsidRPr="0010604C">
        <w:rPr>
          <w:rFonts w:ascii="Times New Roman" w:eastAsia="Calibri" w:hAnsi="Times New Roman" w:cs="Times New Roman"/>
          <w:color w:val="1C1814"/>
          <w:sz w:val="24"/>
        </w:rPr>
        <w:t xml:space="preserve">Otwarcie ofert nastąpi w dn. </w:t>
      </w:r>
      <w:r w:rsidR="008050B0">
        <w:rPr>
          <w:rFonts w:ascii="Times New Roman" w:eastAsia="Calibri" w:hAnsi="Times New Roman" w:cs="Times New Roman"/>
          <w:b/>
          <w:color w:val="1C1814"/>
          <w:sz w:val="24"/>
        </w:rPr>
        <w:t>09</w:t>
      </w:r>
      <w:r w:rsidR="00A04C4E">
        <w:rPr>
          <w:rFonts w:ascii="Times New Roman" w:eastAsia="Calibri" w:hAnsi="Times New Roman" w:cs="Times New Roman"/>
          <w:b/>
          <w:color w:val="1C1814"/>
          <w:sz w:val="24"/>
        </w:rPr>
        <w:t>.10</w:t>
      </w:r>
      <w:r w:rsidR="004A141D">
        <w:rPr>
          <w:rFonts w:ascii="Times New Roman" w:eastAsia="Calibri" w:hAnsi="Times New Roman" w:cs="Times New Roman"/>
          <w:b/>
          <w:color w:val="1C1814"/>
          <w:sz w:val="24"/>
        </w:rPr>
        <w:t>.2020</w:t>
      </w:r>
      <w:r w:rsidRPr="0010604C">
        <w:rPr>
          <w:rFonts w:ascii="Times New Roman" w:eastAsia="Calibri" w:hAnsi="Times New Roman" w:cs="Times New Roman"/>
          <w:b/>
          <w:color w:val="1C1814"/>
          <w:sz w:val="24"/>
        </w:rPr>
        <w:t xml:space="preserve"> r. o godz. 13.15.</w:t>
      </w:r>
    </w:p>
    <w:p w14:paraId="1FD2CB5E" w14:textId="77777777" w:rsidR="0010604C" w:rsidRPr="0010604C" w:rsidRDefault="0010604C" w:rsidP="0010604C">
      <w:pPr>
        <w:spacing w:after="0" w:line="360" w:lineRule="auto"/>
        <w:ind w:firstLine="426"/>
        <w:jc w:val="both"/>
        <w:rPr>
          <w:rFonts w:ascii="Times New Roman" w:eastAsia="Calibri" w:hAnsi="Times New Roman" w:cs="Times New Roman"/>
          <w:color w:val="1C1814"/>
          <w:sz w:val="24"/>
        </w:rPr>
      </w:pPr>
    </w:p>
    <w:p w14:paraId="74D0A698" w14:textId="77777777" w:rsidR="0010604C" w:rsidRPr="0010604C" w:rsidRDefault="0010604C" w:rsidP="001201D1">
      <w:pPr>
        <w:spacing w:after="0" w:line="360" w:lineRule="auto"/>
        <w:jc w:val="both"/>
        <w:rPr>
          <w:rFonts w:ascii="Times New Roman" w:eastAsia="Calibri" w:hAnsi="Times New Roman" w:cs="Times New Roman"/>
          <w:color w:val="1C1814"/>
          <w:sz w:val="24"/>
        </w:rPr>
      </w:pPr>
      <w:r w:rsidRPr="0010604C">
        <w:rPr>
          <w:rFonts w:ascii="Times New Roman" w:eastAsia="Calibri" w:hAnsi="Times New Roman" w:cs="Times New Roman"/>
          <w:color w:val="1C1814"/>
          <w:sz w:val="24"/>
        </w:rPr>
        <w:t xml:space="preserve">Oferty należy składać w zaklejonej kopercie w formie pisemnej </w:t>
      </w:r>
      <w:r w:rsidRPr="0010604C">
        <w:rPr>
          <w:rFonts w:ascii="Times New Roman" w:eastAsia="Calibri" w:hAnsi="Times New Roman" w:cs="Times New Roman"/>
          <w:b/>
          <w:color w:val="1C1814"/>
          <w:sz w:val="24"/>
          <w:u w:val="single"/>
        </w:rPr>
        <w:t>wyłącznie za pomocą formularza ofertowego</w:t>
      </w:r>
      <w:r w:rsidRPr="0010604C">
        <w:rPr>
          <w:rFonts w:ascii="Times New Roman" w:eastAsia="Calibri" w:hAnsi="Times New Roman" w:cs="Times New Roman"/>
          <w:color w:val="1C1814"/>
          <w:sz w:val="24"/>
        </w:rPr>
        <w:t xml:space="preserve"> stanowiącego załącznik do Zaproszenia na adres: </w:t>
      </w:r>
    </w:p>
    <w:p w14:paraId="03940012" w14:textId="77777777" w:rsidR="0010604C" w:rsidRPr="0010604C" w:rsidRDefault="0010604C" w:rsidP="0010604C">
      <w:pPr>
        <w:spacing w:after="0" w:line="360" w:lineRule="auto"/>
        <w:jc w:val="center"/>
        <w:rPr>
          <w:rFonts w:ascii="Times New Roman" w:eastAsia="Calibri" w:hAnsi="Times New Roman" w:cs="Times New Roman"/>
          <w:sz w:val="24"/>
        </w:rPr>
      </w:pPr>
      <w:r w:rsidRPr="0010604C">
        <w:rPr>
          <w:rFonts w:ascii="Times New Roman" w:eastAsia="Calibri" w:hAnsi="Times New Roman" w:cs="Times New Roman"/>
          <w:b/>
          <w:sz w:val="24"/>
        </w:rPr>
        <w:t>Centrum Obsługi Inwestora w Skarżysku - Kamiennej</w:t>
      </w:r>
    </w:p>
    <w:p w14:paraId="5FD366EA" w14:textId="77777777" w:rsidR="0010604C" w:rsidRPr="0010604C" w:rsidRDefault="0010604C" w:rsidP="0010604C">
      <w:pPr>
        <w:spacing w:after="0" w:line="360" w:lineRule="auto"/>
        <w:jc w:val="center"/>
        <w:rPr>
          <w:rFonts w:ascii="Times New Roman" w:eastAsia="Calibri" w:hAnsi="Times New Roman" w:cs="Times New Roman"/>
          <w:b/>
          <w:sz w:val="24"/>
        </w:rPr>
      </w:pPr>
      <w:r w:rsidRPr="0010604C">
        <w:rPr>
          <w:rFonts w:ascii="Times New Roman" w:eastAsia="Calibri" w:hAnsi="Times New Roman" w:cs="Times New Roman"/>
          <w:b/>
          <w:color w:val="1C1814"/>
          <w:sz w:val="24"/>
        </w:rPr>
        <w:t xml:space="preserve">ul. Legionów 122 D, 26 – 110 Skarżysko – Kamienna, pokój nr </w:t>
      </w:r>
      <w:r w:rsidRPr="0010604C">
        <w:rPr>
          <w:rFonts w:ascii="Times New Roman" w:eastAsia="Calibri" w:hAnsi="Times New Roman" w:cs="Times New Roman"/>
          <w:b/>
          <w:sz w:val="24"/>
        </w:rPr>
        <w:t>116.</w:t>
      </w:r>
    </w:p>
    <w:p w14:paraId="4C1FF793" w14:textId="20618C27" w:rsidR="0010604C" w:rsidRPr="0010604C" w:rsidRDefault="0010604C" w:rsidP="0010604C">
      <w:pPr>
        <w:spacing w:after="0" w:line="360" w:lineRule="auto"/>
        <w:jc w:val="center"/>
        <w:rPr>
          <w:rFonts w:ascii="Times New Roman" w:eastAsia="Calibri" w:hAnsi="Times New Roman" w:cs="Times New Roman"/>
          <w:bCs/>
          <w:i/>
          <w:sz w:val="24"/>
        </w:rPr>
      </w:pPr>
      <w:r w:rsidRPr="0010604C">
        <w:rPr>
          <w:rFonts w:ascii="Times New Roman" w:eastAsia="Calibri" w:hAnsi="Times New Roman" w:cs="Times New Roman"/>
          <w:i/>
          <w:sz w:val="24"/>
        </w:rPr>
        <w:t>z do</w:t>
      </w:r>
      <w:r w:rsidR="004A141D">
        <w:rPr>
          <w:rFonts w:ascii="Times New Roman" w:eastAsia="Calibri" w:hAnsi="Times New Roman" w:cs="Times New Roman"/>
          <w:i/>
          <w:sz w:val="24"/>
        </w:rPr>
        <w:t xml:space="preserve">piskiem „Oferta na usługę </w:t>
      </w:r>
      <w:r w:rsidR="00A01A43">
        <w:rPr>
          <w:rFonts w:ascii="Times New Roman" w:eastAsia="Calibri" w:hAnsi="Times New Roman" w:cs="Times New Roman"/>
          <w:i/>
          <w:sz w:val="24"/>
        </w:rPr>
        <w:t>ISO</w:t>
      </w:r>
      <w:r w:rsidRPr="0010604C">
        <w:rPr>
          <w:rFonts w:ascii="Times New Roman" w:eastAsia="Calibri" w:hAnsi="Times New Roman" w:cs="Times New Roman"/>
          <w:i/>
          <w:sz w:val="24"/>
        </w:rPr>
        <w:t>”.</w:t>
      </w:r>
    </w:p>
    <w:p w14:paraId="016990B5" w14:textId="77777777" w:rsidR="0010604C" w:rsidRPr="0010604C" w:rsidRDefault="0010604C" w:rsidP="00A01A43">
      <w:pPr>
        <w:spacing w:after="0" w:line="360" w:lineRule="auto"/>
        <w:jc w:val="both"/>
        <w:rPr>
          <w:rFonts w:ascii="Times New Roman" w:eastAsia="Calibri" w:hAnsi="Times New Roman" w:cs="Times New Roman"/>
          <w:bCs/>
          <w:sz w:val="24"/>
          <w:szCs w:val="24"/>
        </w:rPr>
      </w:pPr>
      <w:r w:rsidRPr="0010604C">
        <w:rPr>
          <w:rFonts w:ascii="Times New Roman" w:eastAsia="Calibri" w:hAnsi="Times New Roman" w:cs="Times New Roman"/>
          <w:sz w:val="24"/>
          <w:szCs w:val="24"/>
        </w:rPr>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r w:rsidR="000E18A9">
        <w:rPr>
          <w:rFonts w:ascii="Times New Roman" w:eastAsia="Calibri" w:hAnsi="Times New Roman" w:cs="Times New Roman"/>
          <w:sz w:val="24"/>
          <w:szCs w:val="24"/>
        </w:rPr>
        <w:t>.</w:t>
      </w:r>
    </w:p>
    <w:bookmarkEnd w:id="27"/>
    <w:p w14:paraId="49E11C1C" w14:textId="77777777" w:rsidR="0010604C" w:rsidRPr="0010604C" w:rsidRDefault="0010604C" w:rsidP="0010604C">
      <w:pPr>
        <w:spacing w:after="0" w:line="360" w:lineRule="auto"/>
        <w:jc w:val="both"/>
        <w:rPr>
          <w:rFonts w:ascii="Times New Roman" w:eastAsia="Calibri" w:hAnsi="Times New Roman" w:cs="Times New Roman"/>
          <w:bCs/>
          <w:sz w:val="24"/>
          <w:szCs w:val="24"/>
        </w:rPr>
      </w:pPr>
    </w:p>
    <w:p w14:paraId="5C004C64" w14:textId="77777777" w:rsidR="0010604C" w:rsidRPr="00A01A43" w:rsidRDefault="0010604C" w:rsidP="00A01A43">
      <w:pPr>
        <w:pStyle w:val="Nagwek1"/>
        <w:numPr>
          <w:ilvl w:val="0"/>
          <w:numId w:val="23"/>
        </w:numPr>
        <w:spacing w:before="0" w:line="360" w:lineRule="auto"/>
        <w:ind w:left="714" w:hanging="357"/>
        <w:jc w:val="both"/>
        <w:rPr>
          <w:rFonts w:ascii="Times New Roman" w:eastAsia="Times New Roman" w:hAnsi="Times New Roman" w:cs="Times New Roman"/>
          <w:b/>
          <w:bCs/>
          <w:color w:val="000000" w:themeColor="text1"/>
          <w:sz w:val="28"/>
          <w:szCs w:val="28"/>
          <w:lang w:eastAsia="pl-PL"/>
        </w:rPr>
      </w:pPr>
      <w:bookmarkStart w:id="28" w:name="_Toc3204469"/>
      <w:bookmarkStart w:id="29" w:name="_Toc3204433"/>
      <w:bookmarkStart w:id="30" w:name="_Toc51054858"/>
      <w:r w:rsidRPr="00A01A43">
        <w:rPr>
          <w:rFonts w:ascii="Times New Roman" w:eastAsia="Times New Roman" w:hAnsi="Times New Roman" w:cs="Times New Roman"/>
          <w:b/>
          <w:bCs/>
          <w:color w:val="000000" w:themeColor="text1"/>
          <w:sz w:val="28"/>
          <w:szCs w:val="28"/>
          <w:lang w:eastAsia="pl-PL"/>
        </w:rPr>
        <w:t>Termin realizacji przedmiotu zamówienia</w:t>
      </w:r>
      <w:bookmarkEnd w:id="28"/>
      <w:bookmarkEnd w:id="29"/>
      <w:bookmarkEnd w:id="30"/>
    </w:p>
    <w:p w14:paraId="127F850D" w14:textId="537B941F" w:rsidR="0010604C" w:rsidRPr="0010604C" w:rsidRDefault="0010604C" w:rsidP="0010604C">
      <w:pPr>
        <w:spacing w:after="0" w:line="360" w:lineRule="auto"/>
        <w:jc w:val="both"/>
        <w:rPr>
          <w:rFonts w:ascii="Times New Roman" w:eastAsia="Calibri" w:hAnsi="Times New Roman" w:cs="Times New Roman"/>
          <w:bCs/>
          <w:sz w:val="24"/>
          <w:szCs w:val="24"/>
        </w:rPr>
      </w:pPr>
      <w:r w:rsidRPr="0010604C">
        <w:rPr>
          <w:rFonts w:ascii="Times New Roman" w:eastAsia="Calibri" w:hAnsi="Times New Roman" w:cs="Times New Roman"/>
          <w:bCs/>
          <w:sz w:val="24"/>
          <w:szCs w:val="24"/>
        </w:rPr>
        <w:t xml:space="preserve">Przedmiot zamówienia należy zrealizować do dnia </w:t>
      </w:r>
      <w:r w:rsidR="00A04C4E">
        <w:rPr>
          <w:rFonts w:ascii="Times New Roman" w:eastAsia="Calibri" w:hAnsi="Times New Roman" w:cs="Times New Roman"/>
          <w:b/>
          <w:bCs/>
          <w:sz w:val="24"/>
          <w:szCs w:val="24"/>
        </w:rPr>
        <w:t>06 listopada</w:t>
      </w:r>
      <w:r w:rsidR="004A141D">
        <w:rPr>
          <w:rFonts w:ascii="Times New Roman" w:eastAsia="Calibri" w:hAnsi="Times New Roman" w:cs="Times New Roman"/>
          <w:b/>
          <w:bCs/>
          <w:sz w:val="24"/>
          <w:szCs w:val="24"/>
        </w:rPr>
        <w:t xml:space="preserve"> 2020</w:t>
      </w:r>
      <w:r w:rsidRPr="0010604C">
        <w:rPr>
          <w:rFonts w:ascii="Times New Roman" w:eastAsia="Calibri" w:hAnsi="Times New Roman" w:cs="Times New Roman"/>
          <w:b/>
          <w:bCs/>
          <w:sz w:val="24"/>
          <w:szCs w:val="24"/>
        </w:rPr>
        <w:t xml:space="preserve"> roku</w:t>
      </w:r>
      <w:r w:rsidRPr="0010604C">
        <w:rPr>
          <w:rFonts w:ascii="Times New Roman" w:eastAsia="Calibri" w:hAnsi="Times New Roman" w:cs="Times New Roman"/>
          <w:bCs/>
          <w:sz w:val="24"/>
          <w:szCs w:val="24"/>
        </w:rPr>
        <w:t xml:space="preserve">. </w:t>
      </w:r>
    </w:p>
    <w:p w14:paraId="41200CB4" w14:textId="77777777" w:rsidR="0010604C" w:rsidRPr="0010604C" w:rsidRDefault="0010604C" w:rsidP="0010604C">
      <w:pPr>
        <w:spacing w:after="0" w:line="360" w:lineRule="auto"/>
        <w:jc w:val="both"/>
        <w:rPr>
          <w:rFonts w:ascii="Times New Roman" w:eastAsia="Calibri" w:hAnsi="Times New Roman" w:cs="Times New Roman"/>
          <w:bCs/>
          <w:sz w:val="24"/>
          <w:szCs w:val="24"/>
        </w:rPr>
      </w:pPr>
    </w:p>
    <w:p w14:paraId="05942C16" w14:textId="77777777" w:rsidR="0010604C" w:rsidRPr="00A01A43" w:rsidRDefault="0010604C" w:rsidP="00A01A43">
      <w:pPr>
        <w:pStyle w:val="Nagwek1"/>
        <w:numPr>
          <w:ilvl w:val="0"/>
          <w:numId w:val="23"/>
        </w:numPr>
        <w:spacing w:before="0" w:line="360" w:lineRule="auto"/>
        <w:ind w:left="714" w:hanging="357"/>
        <w:jc w:val="both"/>
        <w:rPr>
          <w:rFonts w:ascii="Times New Roman" w:eastAsia="Times New Roman" w:hAnsi="Times New Roman" w:cs="Times New Roman"/>
          <w:b/>
          <w:bCs/>
          <w:color w:val="000000" w:themeColor="text1"/>
          <w:sz w:val="28"/>
          <w:szCs w:val="28"/>
          <w:lang w:eastAsia="pl-PL"/>
        </w:rPr>
      </w:pPr>
      <w:bookmarkStart w:id="31" w:name="_Toc3204470"/>
      <w:bookmarkStart w:id="32" w:name="_Toc3204434"/>
      <w:bookmarkStart w:id="33" w:name="_Toc530556371"/>
      <w:bookmarkStart w:id="34" w:name="_Toc51054859"/>
      <w:r w:rsidRPr="00A01A43">
        <w:rPr>
          <w:rFonts w:ascii="Times New Roman" w:eastAsia="Times New Roman" w:hAnsi="Times New Roman" w:cs="Times New Roman"/>
          <w:b/>
          <w:bCs/>
          <w:color w:val="000000" w:themeColor="text1"/>
          <w:sz w:val="28"/>
          <w:szCs w:val="28"/>
          <w:lang w:eastAsia="pl-PL"/>
        </w:rPr>
        <w:t>Informacja na temat zakazu powiązań osobowych lub kapitałowych</w:t>
      </w:r>
      <w:bookmarkEnd w:id="31"/>
      <w:bookmarkEnd w:id="32"/>
      <w:bookmarkEnd w:id="33"/>
      <w:bookmarkEnd w:id="34"/>
    </w:p>
    <w:p w14:paraId="206C018A" w14:textId="77777777" w:rsidR="0010604C" w:rsidRPr="0010604C" w:rsidRDefault="0010604C" w:rsidP="0010604C">
      <w:pPr>
        <w:spacing w:after="0" w:line="360" w:lineRule="auto"/>
        <w:jc w:val="both"/>
        <w:rPr>
          <w:rFonts w:ascii="Times New Roman" w:eastAsia="Calibri" w:hAnsi="Times New Roman" w:cs="Times New Roman"/>
          <w:sz w:val="24"/>
          <w:szCs w:val="24"/>
        </w:rPr>
      </w:pPr>
      <w:r w:rsidRPr="0010604C">
        <w:rPr>
          <w:rFonts w:ascii="Times New Roman" w:eastAsia="Calibri" w:hAnsi="Times New Roman" w:cs="Times New Roman"/>
          <w:sz w:val="24"/>
          <w:szCs w:val="24"/>
        </w:rPr>
        <w:t xml:space="preserve">Zamawiający jest podmiotem wyczerpującym kryteria uznania za Zamawiającego w rozumieniu przepisów </w:t>
      </w:r>
      <w:r w:rsidRPr="0010604C">
        <w:rPr>
          <w:rFonts w:ascii="Times New Roman" w:eastAsia="Liberation Sans Narrow" w:hAnsi="Times New Roman" w:cs="Times New Roman"/>
          <w:sz w:val="24"/>
          <w:szCs w:val="24"/>
          <w:lang w:bidi="pl-PL"/>
        </w:rPr>
        <w:t xml:space="preserve">ustawy z dnia 29 stycznia 2004 r. Prawo zamówień publicznych (Dz. U. 2018 r. poz. 1986 ze zm.). </w:t>
      </w:r>
    </w:p>
    <w:p w14:paraId="6A83D1CA" w14:textId="77777777" w:rsidR="0010604C" w:rsidRPr="0010604C" w:rsidRDefault="0010604C" w:rsidP="0010604C">
      <w:pPr>
        <w:spacing w:after="0" w:line="360" w:lineRule="auto"/>
        <w:jc w:val="both"/>
        <w:rPr>
          <w:rFonts w:ascii="Times New Roman" w:eastAsia="Calibri" w:hAnsi="Times New Roman" w:cs="Times New Roman"/>
          <w:bCs/>
          <w:sz w:val="24"/>
          <w:szCs w:val="24"/>
        </w:rPr>
      </w:pPr>
    </w:p>
    <w:p w14:paraId="5E14173C" w14:textId="77777777" w:rsidR="0010604C" w:rsidRPr="00A01A43" w:rsidRDefault="0010604C" w:rsidP="00A01A43">
      <w:pPr>
        <w:pStyle w:val="Nagwek1"/>
        <w:numPr>
          <w:ilvl w:val="0"/>
          <w:numId w:val="23"/>
        </w:numPr>
        <w:spacing w:before="0" w:line="360" w:lineRule="auto"/>
        <w:ind w:left="714" w:hanging="357"/>
        <w:jc w:val="both"/>
        <w:rPr>
          <w:rFonts w:ascii="Times New Roman" w:eastAsia="Times New Roman" w:hAnsi="Times New Roman" w:cs="Times New Roman"/>
          <w:b/>
          <w:bCs/>
          <w:color w:val="000000" w:themeColor="text1"/>
          <w:sz w:val="28"/>
          <w:szCs w:val="28"/>
          <w:lang w:eastAsia="pl-PL"/>
        </w:rPr>
      </w:pPr>
      <w:bookmarkStart w:id="35" w:name="_Toc3204471"/>
      <w:bookmarkStart w:id="36" w:name="_Toc3204435"/>
      <w:bookmarkStart w:id="37" w:name="_Toc51054860"/>
      <w:r w:rsidRPr="00A01A43">
        <w:rPr>
          <w:rFonts w:ascii="Times New Roman" w:eastAsia="Times New Roman" w:hAnsi="Times New Roman" w:cs="Times New Roman"/>
          <w:b/>
          <w:bCs/>
          <w:color w:val="000000" w:themeColor="text1"/>
          <w:sz w:val="28"/>
          <w:szCs w:val="28"/>
          <w:lang w:eastAsia="pl-PL"/>
        </w:rPr>
        <w:t>Warunki istotnych zmian umowy</w:t>
      </w:r>
      <w:bookmarkEnd w:id="35"/>
      <w:bookmarkEnd w:id="36"/>
      <w:bookmarkEnd w:id="37"/>
      <w:r w:rsidRPr="00A01A43">
        <w:rPr>
          <w:rFonts w:ascii="Times New Roman" w:eastAsia="Times New Roman" w:hAnsi="Times New Roman" w:cs="Times New Roman"/>
          <w:b/>
          <w:bCs/>
          <w:color w:val="000000" w:themeColor="text1"/>
          <w:sz w:val="28"/>
          <w:szCs w:val="28"/>
          <w:lang w:eastAsia="pl-PL"/>
        </w:rPr>
        <w:t xml:space="preserve"> </w:t>
      </w:r>
    </w:p>
    <w:p w14:paraId="43CC455E" w14:textId="77777777" w:rsidR="0010604C" w:rsidRPr="0010604C" w:rsidRDefault="0010604C" w:rsidP="0010604C">
      <w:pPr>
        <w:spacing w:after="0" w:line="360" w:lineRule="auto"/>
        <w:jc w:val="both"/>
        <w:rPr>
          <w:rFonts w:ascii="Times New Roman" w:eastAsia="Calibri" w:hAnsi="Times New Roman" w:cs="Times New Roman"/>
          <w:bCs/>
          <w:sz w:val="24"/>
          <w:szCs w:val="24"/>
        </w:rPr>
      </w:pPr>
      <w:r w:rsidRPr="0010604C">
        <w:rPr>
          <w:rFonts w:ascii="Times New Roman" w:eastAsia="Calibri" w:hAnsi="Times New Roman" w:cs="Times New Roman"/>
          <w:bCs/>
          <w:sz w:val="24"/>
          <w:szCs w:val="24"/>
        </w:rPr>
        <w:t xml:space="preserve">Warunki i zakres istotnych zmian umowy zawarto w projekcie umowy stanowiącej załącznik do niniejszego SOPZ. </w:t>
      </w:r>
    </w:p>
    <w:p w14:paraId="0E8E088F" w14:textId="77777777" w:rsidR="0010604C" w:rsidRPr="0010604C" w:rsidRDefault="0010604C" w:rsidP="0010604C">
      <w:pPr>
        <w:spacing w:after="0" w:line="360" w:lineRule="auto"/>
        <w:jc w:val="both"/>
        <w:rPr>
          <w:rFonts w:ascii="Times New Roman" w:eastAsia="Calibri" w:hAnsi="Times New Roman" w:cs="Times New Roman"/>
          <w:bCs/>
          <w:sz w:val="24"/>
          <w:szCs w:val="24"/>
        </w:rPr>
      </w:pPr>
    </w:p>
    <w:p w14:paraId="79EB0E84" w14:textId="77777777" w:rsidR="0010604C" w:rsidRPr="00A01A43" w:rsidRDefault="0010604C" w:rsidP="00A01A43">
      <w:pPr>
        <w:pStyle w:val="Nagwek1"/>
        <w:numPr>
          <w:ilvl w:val="0"/>
          <w:numId w:val="23"/>
        </w:numPr>
        <w:spacing w:before="0" w:line="360" w:lineRule="auto"/>
        <w:ind w:left="714" w:hanging="357"/>
        <w:jc w:val="both"/>
        <w:rPr>
          <w:rFonts w:ascii="Times New Roman" w:eastAsia="Times New Roman" w:hAnsi="Times New Roman" w:cs="Times New Roman"/>
          <w:b/>
          <w:bCs/>
          <w:color w:val="000000" w:themeColor="text1"/>
          <w:sz w:val="28"/>
          <w:szCs w:val="28"/>
          <w:lang w:eastAsia="pl-PL"/>
        </w:rPr>
      </w:pPr>
      <w:bookmarkStart w:id="38" w:name="_Toc3204472"/>
      <w:bookmarkStart w:id="39" w:name="_Toc3204436"/>
      <w:bookmarkStart w:id="40" w:name="_Toc51054861"/>
      <w:r w:rsidRPr="00A01A43">
        <w:rPr>
          <w:rFonts w:ascii="Times New Roman" w:eastAsia="Times New Roman" w:hAnsi="Times New Roman" w:cs="Times New Roman"/>
          <w:b/>
          <w:bCs/>
          <w:color w:val="000000" w:themeColor="text1"/>
          <w:sz w:val="28"/>
          <w:szCs w:val="28"/>
          <w:lang w:eastAsia="pl-PL"/>
        </w:rPr>
        <w:t>Informacja o możliwości składania ofert częściowych</w:t>
      </w:r>
      <w:bookmarkEnd w:id="38"/>
      <w:bookmarkEnd w:id="39"/>
      <w:bookmarkEnd w:id="40"/>
      <w:r w:rsidRPr="00A01A43">
        <w:rPr>
          <w:rFonts w:ascii="Times New Roman" w:eastAsia="Times New Roman" w:hAnsi="Times New Roman" w:cs="Times New Roman"/>
          <w:b/>
          <w:bCs/>
          <w:color w:val="000000" w:themeColor="text1"/>
          <w:sz w:val="28"/>
          <w:szCs w:val="28"/>
          <w:lang w:eastAsia="pl-PL"/>
        </w:rPr>
        <w:t xml:space="preserve">  </w:t>
      </w:r>
    </w:p>
    <w:p w14:paraId="4998E37A" w14:textId="77777777" w:rsidR="0010604C" w:rsidRPr="0010604C" w:rsidRDefault="0010604C" w:rsidP="0010604C">
      <w:pPr>
        <w:spacing w:after="0" w:line="360" w:lineRule="auto"/>
        <w:jc w:val="both"/>
        <w:rPr>
          <w:rFonts w:ascii="Times New Roman" w:eastAsia="Calibri" w:hAnsi="Times New Roman" w:cs="Times New Roman"/>
          <w:bCs/>
          <w:sz w:val="24"/>
          <w:szCs w:val="24"/>
        </w:rPr>
      </w:pPr>
      <w:r w:rsidRPr="0010604C">
        <w:rPr>
          <w:rFonts w:ascii="Times New Roman" w:eastAsia="Calibri" w:hAnsi="Times New Roman" w:cs="Times New Roman"/>
          <w:bCs/>
          <w:sz w:val="24"/>
          <w:szCs w:val="24"/>
        </w:rPr>
        <w:t>Zamawiający nie dopuszcza składania ofert częściowych.</w:t>
      </w:r>
    </w:p>
    <w:p w14:paraId="095B8D2D" w14:textId="77777777" w:rsidR="0010604C" w:rsidRPr="0010604C" w:rsidRDefault="0010604C" w:rsidP="0010604C">
      <w:pPr>
        <w:spacing w:after="0" w:line="360" w:lineRule="auto"/>
        <w:jc w:val="both"/>
        <w:rPr>
          <w:rFonts w:ascii="Times New Roman" w:eastAsia="Calibri" w:hAnsi="Times New Roman" w:cs="Times New Roman"/>
          <w:bCs/>
          <w:sz w:val="24"/>
          <w:szCs w:val="24"/>
        </w:rPr>
      </w:pPr>
    </w:p>
    <w:p w14:paraId="1843A043" w14:textId="77777777" w:rsidR="0010604C" w:rsidRPr="00A01A43" w:rsidRDefault="0010604C" w:rsidP="00A01A43">
      <w:pPr>
        <w:pStyle w:val="Nagwek1"/>
        <w:numPr>
          <w:ilvl w:val="0"/>
          <w:numId w:val="23"/>
        </w:numPr>
        <w:spacing w:before="0" w:line="360" w:lineRule="auto"/>
        <w:ind w:left="714" w:hanging="357"/>
        <w:jc w:val="both"/>
        <w:rPr>
          <w:rFonts w:ascii="Times New Roman" w:eastAsia="Times New Roman" w:hAnsi="Times New Roman" w:cs="Times New Roman"/>
          <w:b/>
          <w:bCs/>
          <w:color w:val="000000" w:themeColor="text1"/>
          <w:sz w:val="28"/>
          <w:szCs w:val="28"/>
          <w:lang w:eastAsia="pl-PL"/>
        </w:rPr>
      </w:pPr>
      <w:bookmarkStart w:id="41" w:name="_Toc3204473"/>
      <w:bookmarkStart w:id="42" w:name="_Toc3204437"/>
      <w:bookmarkStart w:id="43" w:name="_Toc51054862"/>
      <w:r w:rsidRPr="00A01A43">
        <w:rPr>
          <w:rFonts w:ascii="Times New Roman" w:eastAsia="Times New Roman" w:hAnsi="Times New Roman" w:cs="Times New Roman"/>
          <w:b/>
          <w:bCs/>
          <w:color w:val="000000" w:themeColor="text1"/>
          <w:sz w:val="28"/>
          <w:szCs w:val="28"/>
          <w:lang w:eastAsia="pl-PL"/>
        </w:rPr>
        <w:t>Informacja o możliwości składania ofert wariantowych</w:t>
      </w:r>
      <w:bookmarkEnd w:id="41"/>
      <w:bookmarkEnd w:id="42"/>
      <w:bookmarkEnd w:id="43"/>
    </w:p>
    <w:p w14:paraId="7567E48E" w14:textId="77777777" w:rsidR="0010604C" w:rsidRPr="0010604C" w:rsidRDefault="0010604C" w:rsidP="0010604C">
      <w:pPr>
        <w:spacing w:after="0" w:line="360" w:lineRule="auto"/>
        <w:jc w:val="both"/>
        <w:rPr>
          <w:rFonts w:ascii="Times New Roman" w:eastAsia="Calibri" w:hAnsi="Times New Roman" w:cs="Times New Roman"/>
          <w:bCs/>
          <w:sz w:val="24"/>
          <w:szCs w:val="24"/>
        </w:rPr>
      </w:pPr>
      <w:r w:rsidRPr="0010604C">
        <w:rPr>
          <w:rFonts w:ascii="Times New Roman" w:eastAsia="Calibri" w:hAnsi="Times New Roman" w:cs="Times New Roman"/>
          <w:bCs/>
          <w:sz w:val="24"/>
          <w:szCs w:val="24"/>
        </w:rPr>
        <w:t>Zamawiający nie dopuszcza składania ofert wariantowych</w:t>
      </w:r>
    </w:p>
    <w:p w14:paraId="2DB820F6" w14:textId="1161F36F" w:rsidR="0010604C" w:rsidRDefault="0010604C" w:rsidP="0010604C">
      <w:pPr>
        <w:spacing w:after="0" w:line="360" w:lineRule="auto"/>
        <w:jc w:val="both"/>
        <w:rPr>
          <w:rFonts w:ascii="Times New Roman" w:eastAsia="Calibri" w:hAnsi="Times New Roman" w:cs="Times New Roman"/>
          <w:bCs/>
          <w:sz w:val="24"/>
          <w:szCs w:val="24"/>
        </w:rPr>
      </w:pPr>
    </w:p>
    <w:p w14:paraId="75C4A39E" w14:textId="13C5CA61" w:rsidR="00A01A43" w:rsidRDefault="00A01A43" w:rsidP="0010604C">
      <w:pPr>
        <w:spacing w:after="0" w:line="360" w:lineRule="auto"/>
        <w:jc w:val="both"/>
        <w:rPr>
          <w:rFonts w:ascii="Times New Roman" w:eastAsia="Calibri" w:hAnsi="Times New Roman" w:cs="Times New Roman"/>
          <w:bCs/>
          <w:sz w:val="24"/>
          <w:szCs w:val="24"/>
        </w:rPr>
      </w:pPr>
    </w:p>
    <w:p w14:paraId="04EF0DB2" w14:textId="77777777" w:rsidR="00A01A43" w:rsidRPr="0010604C" w:rsidRDefault="00A01A43" w:rsidP="0010604C">
      <w:pPr>
        <w:spacing w:after="0" w:line="360" w:lineRule="auto"/>
        <w:jc w:val="both"/>
        <w:rPr>
          <w:rFonts w:ascii="Times New Roman" w:eastAsia="Calibri" w:hAnsi="Times New Roman" w:cs="Times New Roman"/>
          <w:bCs/>
          <w:sz w:val="24"/>
          <w:szCs w:val="24"/>
        </w:rPr>
      </w:pPr>
    </w:p>
    <w:p w14:paraId="3079EA06" w14:textId="77FCC18E" w:rsidR="00EB0C73" w:rsidRPr="00EB0C73" w:rsidRDefault="0010604C" w:rsidP="00EB0C73">
      <w:pPr>
        <w:pStyle w:val="Nagwek1"/>
        <w:numPr>
          <w:ilvl w:val="0"/>
          <w:numId w:val="23"/>
        </w:numPr>
        <w:spacing w:before="0" w:line="360" w:lineRule="auto"/>
        <w:ind w:left="714" w:hanging="357"/>
        <w:jc w:val="both"/>
        <w:rPr>
          <w:rFonts w:ascii="Times New Roman" w:eastAsia="Times New Roman" w:hAnsi="Times New Roman" w:cs="Times New Roman"/>
          <w:b/>
          <w:bCs/>
          <w:color w:val="000000" w:themeColor="text1"/>
          <w:sz w:val="28"/>
          <w:szCs w:val="28"/>
          <w:lang w:eastAsia="pl-PL"/>
        </w:rPr>
      </w:pPr>
      <w:bookmarkStart w:id="44" w:name="_Toc3204474"/>
      <w:bookmarkStart w:id="45" w:name="_Toc3204438"/>
      <w:bookmarkStart w:id="46" w:name="_Toc51054863"/>
      <w:bookmarkStart w:id="47" w:name="_Hlk51054687"/>
      <w:r w:rsidRPr="00EB0C73">
        <w:rPr>
          <w:rFonts w:ascii="Times New Roman" w:eastAsia="Times New Roman" w:hAnsi="Times New Roman" w:cs="Times New Roman"/>
          <w:b/>
          <w:bCs/>
          <w:color w:val="000000" w:themeColor="text1"/>
          <w:sz w:val="28"/>
          <w:szCs w:val="28"/>
          <w:lang w:eastAsia="pl-PL"/>
        </w:rPr>
        <w:t>Informacja o planowanych zamó</w:t>
      </w:r>
      <w:r w:rsidR="005122D1">
        <w:rPr>
          <w:rFonts w:ascii="Times New Roman" w:eastAsia="Times New Roman" w:hAnsi="Times New Roman" w:cs="Times New Roman"/>
          <w:b/>
          <w:bCs/>
          <w:color w:val="000000" w:themeColor="text1"/>
          <w:sz w:val="28"/>
          <w:szCs w:val="28"/>
          <w:lang w:eastAsia="pl-PL"/>
        </w:rPr>
        <w:t>wieniach, o których mowa w pkt 7</w:t>
      </w:r>
      <w:r w:rsidR="00870DD0">
        <w:rPr>
          <w:rFonts w:ascii="Times New Roman" w:eastAsia="Times New Roman" w:hAnsi="Times New Roman" w:cs="Times New Roman"/>
          <w:b/>
          <w:bCs/>
          <w:color w:val="000000" w:themeColor="text1"/>
          <w:sz w:val="28"/>
          <w:szCs w:val="28"/>
          <w:lang w:eastAsia="pl-PL"/>
        </w:rPr>
        <w:t xml:space="preserve"> lit. g</w:t>
      </w:r>
      <w:r w:rsidRPr="00EB0C73">
        <w:rPr>
          <w:rFonts w:ascii="Times New Roman" w:eastAsia="Times New Roman" w:hAnsi="Times New Roman" w:cs="Times New Roman"/>
          <w:b/>
          <w:bCs/>
          <w:color w:val="000000" w:themeColor="text1"/>
          <w:sz w:val="28"/>
          <w:szCs w:val="28"/>
          <w:lang w:eastAsia="pl-PL"/>
        </w:rPr>
        <w:t xml:space="preserve"> podrozdziału 6.5 Wytycznych w zakresie kwalifikowalności wydatków</w:t>
      </w:r>
      <w:bookmarkEnd w:id="44"/>
      <w:bookmarkEnd w:id="45"/>
      <w:bookmarkEnd w:id="46"/>
      <w:r w:rsidRPr="00EB0C73">
        <w:rPr>
          <w:rFonts w:ascii="Times New Roman" w:eastAsia="Times New Roman" w:hAnsi="Times New Roman" w:cs="Times New Roman"/>
          <w:b/>
          <w:bCs/>
          <w:color w:val="000000" w:themeColor="text1"/>
          <w:sz w:val="28"/>
          <w:szCs w:val="28"/>
          <w:lang w:eastAsia="pl-PL"/>
        </w:rPr>
        <w:t xml:space="preserve"> </w:t>
      </w:r>
      <w:bookmarkEnd w:id="47"/>
    </w:p>
    <w:p w14:paraId="0E970AEF" w14:textId="5842575C" w:rsidR="0010604C" w:rsidRPr="0010604C" w:rsidRDefault="0010604C" w:rsidP="00EB0C73">
      <w:pPr>
        <w:spacing w:after="0" w:line="360" w:lineRule="auto"/>
        <w:jc w:val="both"/>
        <w:rPr>
          <w:rFonts w:ascii="Times New Roman" w:eastAsia="Calibri" w:hAnsi="Times New Roman" w:cs="Times New Roman"/>
          <w:bCs/>
          <w:sz w:val="24"/>
          <w:szCs w:val="24"/>
        </w:rPr>
      </w:pPr>
      <w:r w:rsidRPr="0010604C">
        <w:rPr>
          <w:rFonts w:ascii="Times New Roman" w:eastAsia="Calibri" w:hAnsi="Times New Roman" w:cs="Times New Roman"/>
          <w:bCs/>
          <w:sz w:val="24"/>
          <w:szCs w:val="24"/>
        </w:rPr>
        <w:t xml:space="preserve">Zamawiający nie przewiduje udzielania </w:t>
      </w:r>
      <w:r w:rsidR="005122D1">
        <w:rPr>
          <w:rFonts w:ascii="Times New Roman" w:eastAsia="Calibri" w:hAnsi="Times New Roman" w:cs="Times New Roman"/>
          <w:bCs/>
          <w:sz w:val="24"/>
          <w:szCs w:val="24"/>
        </w:rPr>
        <w:t>zamówień, o których mowa w pkt 7</w:t>
      </w:r>
      <w:r w:rsidR="00870DD0">
        <w:rPr>
          <w:rFonts w:ascii="Times New Roman" w:eastAsia="Calibri" w:hAnsi="Times New Roman" w:cs="Times New Roman"/>
          <w:bCs/>
          <w:sz w:val="24"/>
          <w:szCs w:val="24"/>
        </w:rPr>
        <w:t xml:space="preserve"> lit. g</w:t>
      </w:r>
      <w:r w:rsidRPr="0010604C">
        <w:rPr>
          <w:rFonts w:ascii="Times New Roman" w:eastAsia="Calibri" w:hAnsi="Times New Roman" w:cs="Times New Roman"/>
          <w:bCs/>
          <w:sz w:val="24"/>
          <w:szCs w:val="24"/>
        </w:rPr>
        <w:t xml:space="preserve"> podrozdziału 6.5 Wytycznych w zakresie kwalifikowalności wydatków. </w:t>
      </w:r>
    </w:p>
    <w:p w14:paraId="538B3489" w14:textId="77777777" w:rsidR="0010604C" w:rsidRPr="0010604C" w:rsidRDefault="0010604C" w:rsidP="0010604C">
      <w:pPr>
        <w:spacing w:after="0" w:line="360" w:lineRule="auto"/>
        <w:jc w:val="both"/>
        <w:rPr>
          <w:rFonts w:ascii="Times New Roman" w:eastAsia="Calibri" w:hAnsi="Times New Roman" w:cs="Times New Roman"/>
          <w:b/>
          <w:bCs/>
          <w:sz w:val="24"/>
          <w:szCs w:val="24"/>
        </w:rPr>
      </w:pPr>
    </w:p>
    <w:p w14:paraId="16120F8F" w14:textId="3432FCDE" w:rsidR="00A95EA9" w:rsidRPr="00EB0C73" w:rsidRDefault="0010604C" w:rsidP="00EB0C73">
      <w:pPr>
        <w:pStyle w:val="Nagwek1"/>
        <w:numPr>
          <w:ilvl w:val="0"/>
          <w:numId w:val="23"/>
        </w:numPr>
        <w:spacing w:before="0" w:line="360" w:lineRule="auto"/>
        <w:ind w:left="714" w:hanging="357"/>
        <w:jc w:val="both"/>
        <w:rPr>
          <w:rFonts w:ascii="Times New Roman" w:eastAsia="Times New Roman" w:hAnsi="Times New Roman" w:cs="Times New Roman"/>
          <w:b/>
          <w:bCs/>
          <w:color w:val="000000" w:themeColor="text1"/>
          <w:sz w:val="28"/>
          <w:szCs w:val="28"/>
          <w:lang w:eastAsia="pl-PL"/>
        </w:rPr>
      </w:pPr>
      <w:bookmarkStart w:id="48" w:name="_Toc3204475"/>
      <w:bookmarkStart w:id="49" w:name="_Toc3204439"/>
      <w:bookmarkStart w:id="50" w:name="_Toc51054864"/>
      <w:r w:rsidRPr="00EB0C73">
        <w:rPr>
          <w:rFonts w:ascii="Times New Roman" w:eastAsia="Times New Roman" w:hAnsi="Times New Roman" w:cs="Times New Roman"/>
          <w:b/>
          <w:bCs/>
          <w:color w:val="000000" w:themeColor="text1"/>
          <w:sz w:val="28"/>
          <w:szCs w:val="28"/>
          <w:lang w:eastAsia="pl-PL"/>
        </w:rPr>
        <w:t>Wymagania dodatkowe jakie Zamawiający stawia obligatoryjnie Wykonawcy</w:t>
      </w:r>
      <w:bookmarkEnd w:id="48"/>
      <w:bookmarkEnd w:id="49"/>
      <w:bookmarkEnd w:id="50"/>
    </w:p>
    <w:p w14:paraId="4DEBA9A1" w14:textId="77777777" w:rsidR="006A2AFA" w:rsidRPr="00EB0C73" w:rsidRDefault="006A2AFA" w:rsidP="00EB0C73">
      <w:pPr>
        <w:pStyle w:val="Akapitzlist"/>
        <w:numPr>
          <w:ilvl w:val="0"/>
          <w:numId w:val="29"/>
        </w:numPr>
        <w:spacing w:after="0" w:line="360" w:lineRule="auto"/>
        <w:ind w:left="426" w:hanging="357"/>
        <w:contextualSpacing w:val="0"/>
        <w:jc w:val="both"/>
        <w:rPr>
          <w:rFonts w:ascii="Times New Roman" w:eastAsia="Calibri" w:hAnsi="Times New Roman" w:cs="Times New Roman"/>
          <w:bCs/>
          <w:sz w:val="24"/>
          <w:szCs w:val="24"/>
        </w:rPr>
      </w:pPr>
      <w:r w:rsidRPr="00EB0C73">
        <w:rPr>
          <w:rFonts w:ascii="Times New Roman" w:eastAsia="Calibri" w:hAnsi="Times New Roman" w:cs="Times New Roman"/>
          <w:bCs/>
          <w:sz w:val="24"/>
          <w:szCs w:val="24"/>
        </w:rPr>
        <w:t>Zamawiający rekomenduje aby przed złożeniem oferty Wykonawca zapoznał się z projektem umowy.</w:t>
      </w:r>
    </w:p>
    <w:p w14:paraId="368A9E84" w14:textId="7776AFD6" w:rsidR="000E18A9" w:rsidRPr="00EB0C73" w:rsidRDefault="00A95EA9" w:rsidP="00EB0C73">
      <w:pPr>
        <w:pStyle w:val="Akapitzlist"/>
        <w:numPr>
          <w:ilvl w:val="0"/>
          <w:numId w:val="29"/>
        </w:numPr>
        <w:spacing w:after="0" w:line="360" w:lineRule="auto"/>
        <w:ind w:left="426" w:hanging="357"/>
        <w:contextualSpacing w:val="0"/>
        <w:jc w:val="both"/>
        <w:rPr>
          <w:rFonts w:ascii="Times New Roman" w:eastAsia="Calibri" w:hAnsi="Times New Roman" w:cs="Times New Roman"/>
          <w:bCs/>
          <w:sz w:val="24"/>
          <w:szCs w:val="24"/>
        </w:rPr>
      </w:pPr>
      <w:r w:rsidRPr="00EB0C73">
        <w:rPr>
          <w:rFonts w:ascii="Times New Roman" w:eastAsia="Calibri" w:hAnsi="Times New Roman" w:cs="Times New Roman"/>
          <w:bCs/>
          <w:sz w:val="24"/>
          <w:szCs w:val="24"/>
        </w:rPr>
        <w:t xml:space="preserve">Wykonawca zobowiązany będzie do przedłożenia Zamawiającemu szczegółowego harmonogramu wykonania usługi, w terminie trzech dni licząc od daty podpisania umowy, </w:t>
      </w:r>
      <w:r w:rsidR="000E18A9" w:rsidRPr="00EB0C73">
        <w:rPr>
          <w:rFonts w:ascii="Times New Roman" w:eastAsia="Calibri" w:hAnsi="Times New Roman" w:cs="Times New Roman"/>
          <w:bCs/>
          <w:sz w:val="24"/>
          <w:szCs w:val="24"/>
        </w:rPr>
        <w:t>celem uzyskania jego akceptacji</w:t>
      </w:r>
      <w:r w:rsidR="000F3673">
        <w:rPr>
          <w:rFonts w:ascii="Times New Roman" w:eastAsia="Calibri" w:hAnsi="Times New Roman" w:cs="Times New Roman"/>
          <w:bCs/>
          <w:sz w:val="24"/>
          <w:szCs w:val="24"/>
        </w:rPr>
        <w:t>.</w:t>
      </w:r>
    </w:p>
    <w:p w14:paraId="7EEFF31C" w14:textId="4995011C" w:rsidR="003553A8" w:rsidRPr="00EB0C73" w:rsidRDefault="004A0497" w:rsidP="00EB0C73">
      <w:pPr>
        <w:pStyle w:val="Akapitzlist"/>
        <w:numPr>
          <w:ilvl w:val="0"/>
          <w:numId w:val="29"/>
        </w:numPr>
        <w:spacing w:after="0" w:line="360" w:lineRule="auto"/>
        <w:ind w:left="426" w:hanging="357"/>
        <w:contextualSpacing w:val="0"/>
        <w:jc w:val="both"/>
        <w:rPr>
          <w:rFonts w:ascii="Times New Roman" w:eastAsia="Calibri" w:hAnsi="Times New Roman" w:cs="Times New Roman"/>
          <w:bCs/>
          <w:sz w:val="24"/>
          <w:szCs w:val="24"/>
        </w:rPr>
      </w:pPr>
      <w:r w:rsidRPr="00EB0C73">
        <w:rPr>
          <w:rFonts w:ascii="Times New Roman" w:eastAsia="Times New Roman" w:hAnsi="Times New Roman" w:cs="Times New Roman"/>
          <w:bCs/>
          <w:sz w:val="24"/>
          <w:szCs w:val="24"/>
          <w:lang w:eastAsia="pl-PL"/>
        </w:rPr>
        <w:t>Zamawiający udostępni Wykonawcy wszelkie niezbędne informacje</w:t>
      </w:r>
      <w:r w:rsidR="003553A8" w:rsidRPr="00EB0C73">
        <w:rPr>
          <w:rFonts w:ascii="Times New Roman" w:eastAsia="Times New Roman" w:hAnsi="Times New Roman" w:cs="Times New Roman"/>
          <w:bCs/>
          <w:sz w:val="24"/>
          <w:szCs w:val="24"/>
          <w:lang w:eastAsia="pl-PL"/>
        </w:rPr>
        <w:t xml:space="preserve"> nie stanowiące tajemnicy jednostki a niezbędne</w:t>
      </w:r>
      <w:r w:rsidR="00AE3A94" w:rsidRPr="00EB0C73">
        <w:rPr>
          <w:rFonts w:ascii="Times New Roman" w:eastAsia="Times New Roman" w:hAnsi="Times New Roman" w:cs="Times New Roman"/>
          <w:bCs/>
          <w:sz w:val="24"/>
          <w:szCs w:val="24"/>
          <w:lang w:eastAsia="pl-PL"/>
        </w:rPr>
        <w:t xml:space="preserve"> do przeprowadzenia </w:t>
      </w:r>
      <w:r w:rsidR="000F3673">
        <w:rPr>
          <w:rFonts w:ascii="Times New Roman" w:eastAsia="Times New Roman" w:hAnsi="Times New Roman" w:cs="Times New Roman"/>
          <w:bCs/>
          <w:sz w:val="24"/>
          <w:szCs w:val="24"/>
          <w:lang w:eastAsia="pl-PL"/>
        </w:rPr>
        <w:t>usługi</w:t>
      </w:r>
      <w:r w:rsidR="00AE3A94" w:rsidRPr="00EB0C73">
        <w:rPr>
          <w:rFonts w:ascii="Times New Roman" w:eastAsia="Times New Roman" w:hAnsi="Times New Roman" w:cs="Times New Roman"/>
          <w:bCs/>
          <w:sz w:val="24"/>
          <w:szCs w:val="24"/>
          <w:lang w:eastAsia="pl-PL"/>
        </w:rPr>
        <w:t xml:space="preserve">, </w:t>
      </w:r>
      <w:r w:rsidR="003553A8" w:rsidRPr="00EB0C73">
        <w:rPr>
          <w:rFonts w:ascii="Times New Roman" w:eastAsia="Times New Roman" w:hAnsi="Times New Roman" w:cs="Times New Roman"/>
          <w:bCs/>
          <w:sz w:val="24"/>
          <w:szCs w:val="24"/>
          <w:lang w:eastAsia="pl-PL"/>
        </w:rPr>
        <w:t xml:space="preserve">opracowania kompletnej dokumentacji </w:t>
      </w:r>
      <w:r w:rsidR="00AE3A94" w:rsidRPr="00EB0C73">
        <w:rPr>
          <w:rFonts w:ascii="Times New Roman" w:eastAsia="Times New Roman" w:hAnsi="Times New Roman" w:cs="Times New Roman"/>
          <w:bCs/>
          <w:sz w:val="24"/>
          <w:szCs w:val="24"/>
          <w:lang w:eastAsia="pl-PL"/>
        </w:rPr>
        <w:t>i wdrożenia</w:t>
      </w:r>
      <w:r w:rsidR="003553A8" w:rsidRPr="00EB0C73">
        <w:rPr>
          <w:rFonts w:ascii="Times New Roman" w:eastAsia="Times New Roman" w:hAnsi="Times New Roman" w:cs="Times New Roman"/>
          <w:bCs/>
          <w:sz w:val="24"/>
          <w:szCs w:val="24"/>
          <w:lang w:eastAsia="pl-PL"/>
        </w:rPr>
        <w:t xml:space="preserve"> Systemu Zarządzania Jakością.</w:t>
      </w:r>
    </w:p>
    <w:p w14:paraId="564E6C1C" w14:textId="7938AFEB" w:rsidR="004A0497" w:rsidRPr="00EB0C73" w:rsidRDefault="004A0497" w:rsidP="00EB0C73">
      <w:pPr>
        <w:pStyle w:val="Akapitzlist"/>
        <w:numPr>
          <w:ilvl w:val="0"/>
          <w:numId w:val="29"/>
        </w:numPr>
        <w:spacing w:after="0" w:line="360" w:lineRule="auto"/>
        <w:ind w:left="426" w:hanging="357"/>
        <w:contextualSpacing w:val="0"/>
        <w:jc w:val="both"/>
        <w:rPr>
          <w:rFonts w:ascii="Times New Roman" w:eastAsia="Calibri" w:hAnsi="Times New Roman" w:cs="Times New Roman"/>
          <w:bCs/>
          <w:sz w:val="24"/>
          <w:szCs w:val="24"/>
        </w:rPr>
      </w:pPr>
      <w:r w:rsidRPr="00EB0C73">
        <w:rPr>
          <w:rFonts w:ascii="Times New Roman" w:eastAsia="Calibri" w:hAnsi="Times New Roman" w:cs="Times New Roman"/>
          <w:bCs/>
          <w:sz w:val="24"/>
          <w:szCs w:val="24"/>
        </w:rPr>
        <w:t>Wykonawca zobowiązuje się do realizacji kompleksowej usługi w tym do wybor</w:t>
      </w:r>
      <w:r w:rsidR="00A04C4E">
        <w:rPr>
          <w:rFonts w:ascii="Times New Roman" w:eastAsia="Calibri" w:hAnsi="Times New Roman" w:cs="Times New Roman"/>
          <w:bCs/>
          <w:sz w:val="24"/>
          <w:szCs w:val="24"/>
        </w:rPr>
        <w:t xml:space="preserve">u jednostki certyfikującej i </w:t>
      </w:r>
      <w:r w:rsidRPr="00EB0C73">
        <w:rPr>
          <w:rFonts w:ascii="Times New Roman" w:eastAsia="Calibri" w:hAnsi="Times New Roman" w:cs="Times New Roman"/>
          <w:bCs/>
          <w:sz w:val="24"/>
          <w:szCs w:val="24"/>
        </w:rPr>
        <w:t>obecności</w:t>
      </w:r>
      <w:r w:rsidR="00A04C4E">
        <w:rPr>
          <w:rFonts w:ascii="Times New Roman" w:eastAsia="Calibri" w:hAnsi="Times New Roman" w:cs="Times New Roman"/>
          <w:bCs/>
          <w:sz w:val="24"/>
          <w:szCs w:val="24"/>
        </w:rPr>
        <w:t xml:space="preserve"> podczas auditu certyfikującego. Złożona oferta musi zawierać łączny koszt usługi w tym cenę za  przeprowadzenie</w:t>
      </w:r>
      <w:r w:rsidR="00802CFF">
        <w:rPr>
          <w:rFonts w:ascii="Times New Roman" w:eastAsia="Calibri" w:hAnsi="Times New Roman" w:cs="Times New Roman"/>
          <w:bCs/>
          <w:sz w:val="24"/>
          <w:szCs w:val="24"/>
        </w:rPr>
        <w:t xml:space="preserve"> audytu certyfikującego oraz cenę za wydanie samego certyfikatu.</w:t>
      </w:r>
    </w:p>
    <w:p w14:paraId="19966097" w14:textId="7EEF67B0" w:rsidR="003553A8" w:rsidRPr="00EB0C73" w:rsidRDefault="003553A8" w:rsidP="00EB0C73">
      <w:pPr>
        <w:pStyle w:val="Akapitzlist"/>
        <w:numPr>
          <w:ilvl w:val="0"/>
          <w:numId w:val="29"/>
        </w:numPr>
        <w:spacing w:after="0" w:line="360" w:lineRule="auto"/>
        <w:ind w:left="426" w:hanging="357"/>
        <w:contextualSpacing w:val="0"/>
        <w:jc w:val="both"/>
        <w:rPr>
          <w:rFonts w:ascii="Times New Roman" w:eastAsia="Calibri" w:hAnsi="Times New Roman" w:cs="Times New Roman"/>
          <w:bCs/>
          <w:sz w:val="24"/>
          <w:szCs w:val="24"/>
        </w:rPr>
      </w:pPr>
      <w:r w:rsidRPr="00EB0C73">
        <w:rPr>
          <w:rFonts w:ascii="Times New Roman" w:eastAsia="Calibri" w:hAnsi="Times New Roman" w:cs="Times New Roman"/>
          <w:bCs/>
          <w:sz w:val="24"/>
          <w:szCs w:val="24"/>
        </w:rPr>
        <w:t xml:space="preserve">Wykonawca zobowiązuje się do zachowania </w:t>
      </w:r>
      <w:r w:rsidR="000F3673">
        <w:rPr>
          <w:rFonts w:ascii="Times New Roman" w:eastAsia="Calibri" w:hAnsi="Times New Roman" w:cs="Times New Roman"/>
          <w:bCs/>
          <w:sz w:val="24"/>
          <w:szCs w:val="24"/>
        </w:rPr>
        <w:t xml:space="preserve">w </w:t>
      </w:r>
      <w:r w:rsidRPr="00EB0C73">
        <w:rPr>
          <w:rFonts w:ascii="Times New Roman" w:eastAsia="Calibri" w:hAnsi="Times New Roman" w:cs="Times New Roman"/>
          <w:bCs/>
          <w:sz w:val="24"/>
          <w:szCs w:val="24"/>
        </w:rPr>
        <w:t>tajemnicy wszelkich informacji na temat Zamawiającego uzyskanych w związku z realizacją przedmiotu zamówienia.</w:t>
      </w:r>
    </w:p>
    <w:p w14:paraId="39044258" w14:textId="77777777" w:rsidR="00A95EA9" w:rsidRPr="0010604C" w:rsidRDefault="00A95EA9" w:rsidP="00A95EA9">
      <w:pPr>
        <w:spacing w:after="0" w:line="360" w:lineRule="auto"/>
        <w:jc w:val="both"/>
        <w:rPr>
          <w:rFonts w:ascii="Times New Roman" w:eastAsia="Calibri" w:hAnsi="Times New Roman" w:cs="Times New Roman"/>
          <w:bCs/>
          <w:sz w:val="24"/>
          <w:szCs w:val="24"/>
        </w:rPr>
      </w:pPr>
    </w:p>
    <w:p w14:paraId="7371FA5D" w14:textId="77777777" w:rsidR="0010604C" w:rsidRPr="000F3673" w:rsidRDefault="0010604C" w:rsidP="0010604C">
      <w:pPr>
        <w:spacing w:after="0" w:line="360" w:lineRule="auto"/>
        <w:jc w:val="both"/>
        <w:rPr>
          <w:rFonts w:ascii="Times New Roman" w:eastAsia="Calibri" w:hAnsi="Times New Roman" w:cs="Times New Roman"/>
          <w:b/>
          <w:bCs/>
          <w:sz w:val="24"/>
          <w:szCs w:val="24"/>
          <w:u w:val="single"/>
        </w:rPr>
      </w:pPr>
      <w:r w:rsidRPr="000F3673">
        <w:rPr>
          <w:rFonts w:ascii="Times New Roman" w:eastAsia="Calibri" w:hAnsi="Times New Roman" w:cs="Times New Roman"/>
          <w:b/>
          <w:bCs/>
          <w:sz w:val="24"/>
          <w:szCs w:val="24"/>
          <w:u w:val="single"/>
        </w:rPr>
        <w:t xml:space="preserve">Załączniki </w:t>
      </w:r>
    </w:p>
    <w:p w14:paraId="769EBE2A" w14:textId="77777777" w:rsidR="0010604C" w:rsidRPr="0010604C" w:rsidRDefault="0010604C" w:rsidP="0010604C">
      <w:pPr>
        <w:numPr>
          <w:ilvl w:val="0"/>
          <w:numId w:val="7"/>
        </w:numPr>
        <w:spacing w:after="0" w:line="360" w:lineRule="auto"/>
        <w:contextualSpacing/>
        <w:jc w:val="both"/>
        <w:rPr>
          <w:rFonts w:ascii="Times New Roman" w:eastAsia="Times New Roman" w:hAnsi="Times New Roman" w:cs="Times New Roman"/>
          <w:bCs/>
          <w:sz w:val="24"/>
          <w:szCs w:val="24"/>
          <w:lang w:eastAsia="pl-PL"/>
        </w:rPr>
      </w:pPr>
      <w:r w:rsidRPr="0010604C">
        <w:rPr>
          <w:rFonts w:ascii="Times New Roman" w:eastAsia="Times New Roman" w:hAnsi="Times New Roman" w:cs="Times New Roman"/>
          <w:bCs/>
          <w:sz w:val="24"/>
          <w:szCs w:val="24"/>
          <w:lang w:eastAsia="pl-PL"/>
        </w:rPr>
        <w:t xml:space="preserve">Zał. 1 – Projekt umowy </w:t>
      </w:r>
    </w:p>
    <w:p w14:paraId="42F23F2E" w14:textId="77777777" w:rsidR="0010604C" w:rsidRPr="0010604C" w:rsidRDefault="0010604C" w:rsidP="0010604C">
      <w:pPr>
        <w:numPr>
          <w:ilvl w:val="0"/>
          <w:numId w:val="7"/>
        </w:numPr>
        <w:spacing w:after="0" w:line="360" w:lineRule="auto"/>
        <w:contextualSpacing/>
        <w:jc w:val="both"/>
        <w:rPr>
          <w:rFonts w:ascii="Times New Roman" w:eastAsia="Times New Roman" w:hAnsi="Times New Roman" w:cs="Times New Roman"/>
          <w:bCs/>
          <w:sz w:val="24"/>
          <w:szCs w:val="24"/>
          <w:lang w:eastAsia="pl-PL"/>
        </w:rPr>
      </w:pPr>
      <w:r w:rsidRPr="0010604C">
        <w:rPr>
          <w:rFonts w:ascii="Times New Roman" w:eastAsia="Times New Roman" w:hAnsi="Times New Roman" w:cs="Times New Roman"/>
          <w:bCs/>
          <w:sz w:val="24"/>
          <w:szCs w:val="24"/>
          <w:lang w:eastAsia="pl-PL"/>
        </w:rPr>
        <w:t>Zał. 2 – Wzór Formularza ofertowego;</w:t>
      </w:r>
    </w:p>
    <w:p w14:paraId="626E8D2B" w14:textId="77777777" w:rsidR="0010604C" w:rsidRPr="0010604C" w:rsidRDefault="0010604C" w:rsidP="0010604C">
      <w:pPr>
        <w:spacing w:after="0" w:line="360" w:lineRule="auto"/>
        <w:ind w:left="360"/>
        <w:jc w:val="both"/>
        <w:rPr>
          <w:rFonts w:ascii="Times New Roman" w:eastAsia="Calibri" w:hAnsi="Times New Roman" w:cs="Times New Roman"/>
          <w:bCs/>
        </w:rPr>
      </w:pPr>
    </w:p>
    <w:p w14:paraId="462A9312" w14:textId="77777777" w:rsidR="0079044E" w:rsidRDefault="0079044E"/>
    <w:sectPr w:rsidR="0079044E" w:rsidSect="00DE45D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AD5B9" w14:textId="77777777" w:rsidR="00DE45D7" w:rsidRDefault="00DE45D7" w:rsidP="00DE45D7">
      <w:pPr>
        <w:spacing w:after="0" w:line="240" w:lineRule="auto"/>
      </w:pPr>
      <w:r>
        <w:separator/>
      </w:r>
    </w:p>
  </w:endnote>
  <w:endnote w:type="continuationSeparator" w:id="0">
    <w:p w14:paraId="11160C8E" w14:textId="77777777" w:rsidR="00DE45D7" w:rsidRDefault="00DE45D7" w:rsidP="00DE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873215"/>
      <w:docPartObj>
        <w:docPartGallery w:val="Page Numbers (Bottom of Page)"/>
        <w:docPartUnique/>
      </w:docPartObj>
    </w:sdtPr>
    <w:sdtEndPr/>
    <w:sdtContent>
      <w:p w14:paraId="562C756A" w14:textId="7D0DFD41" w:rsidR="00DE45D7" w:rsidRDefault="00DE45D7" w:rsidP="00DE45D7">
        <w:pPr>
          <w:pStyle w:val="Stopka"/>
          <w:jc w:val="right"/>
        </w:pPr>
        <w:r>
          <w:fldChar w:fldCharType="begin"/>
        </w:r>
        <w:r>
          <w:instrText>PAGE   \* MERGEFORMAT</w:instrText>
        </w:r>
        <w:r>
          <w:fldChar w:fldCharType="separate"/>
        </w:r>
        <w:r w:rsidR="007B20D7">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9F4E" w14:textId="77777777" w:rsidR="00DE45D7" w:rsidRDefault="00DE45D7" w:rsidP="00DE45D7">
      <w:pPr>
        <w:spacing w:after="0" w:line="240" w:lineRule="auto"/>
      </w:pPr>
      <w:r>
        <w:separator/>
      </w:r>
    </w:p>
  </w:footnote>
  <w:footnote w:type="continuationSeparator" w:id="0">
    <w:p w14:paraId="20B0C5F1" w14:textId="77777777" w:rsidR="00DE45D7" w:rsidRDefault="00DE45D7" w:rsidP="00DE4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40E"/>
    <w:multiLevelType w:val="hybridMultilevel"/>
    <w:tmpl w:val="9D7623D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3F15D8D"/>
    <w:multiLevelType w:val="hybridMultilevel"/>
    <w:tmpl w:val="CE8EC606"/>
    <w:lvl w:ilvl="0" w:tplc="45B6B9D6">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BF26470"/>
    <w:multiLevelType w:val="hybridMultilevel"/>
    <w:tmpl w:val="4DCCE51E"/>
    <w:lvl w:ilvl="0" w:tplc="7D36122A">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CD204D5"/>
    <w:multiLevelType w:val="hybridMultilevel"/>
    <w:tmpl w:val="394EC0A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F31B08"/>
    <w:multiLevelType w:val="hybridMultilevel"/>
    <w:tmpl w:val="86F028FC"/>
    <w:lvl w:ilvl="0" w:tplc="0DACF6FA">
      <w:start w:val="1"/>
      <w:numFmt w:val="decimal"/>
      <w:lvlText w:val="%1)"/>
      <w:lvlJc w:val="left"/>
      <w:pPr>
        <w:ind w:left="1080" w:hanging="360"/>
      </w:pPr>
      <w:rPr>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1563405"/>
    <w:multiLevelType w:val="hybridMultilevel"/>
    <w:tmpl w:val="A2E80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90ADB"/>
    <w:multiLevelType w:val="hybridMultilevel"/>
    <w:tmpl w:val="F1E2F058"/>
    <w:lvl w:ilvl="0" w:tplc="B3BA9C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53756B"/>
    <w:multiLevelType w:val="hybridMultilevel"/>
    <w:tmpl w:val="036697B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8B32897"/>
    <w:multiLevelType w:val="hybridMultilevel"/>
    <w:tmpl w:val="76DC5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D2AD8"/>
    <w:multiLevelType w:val="hybridMultilevel"/>
    <w:tmpl w:val="B578350C"/>
    <w:lvl w:ilvl="0" w:tplc="12B4D3C4">
      <w:start w:val="9"/>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39CF6706"/>
    <w:multiLevelType w:val="hybridMultilevel"/>
    <w:tmpl w:val="560EEDC0"/>
    <w:lvl w:ilvl="0" w:tplc="04150019">
      <w:start w:val="1"/>
      <w:numFmt w:val="lowerLetter"/>
      <w:lvlText w:val="%1."/>
      <w:lvlJc w:val="left"/>
      <w:pPr>
        <w:ind w:left="1919" w:hanging="360"/>
      </w:pPr>
      <w:rPr>
        <w:b/>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3A131B46"/>
    <w:multiLevelType w:val="hybridMultilevel"/>
    <w:tmpl w:val="C3A8A664"/>
    <w:lvl w:ilvl="0" w:tplc="C7A6A5F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543241C3"/>
    <w:multiLevelType w:val="hybridMultilevel"/>
    <w:tmpl w:val="494C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9B2271"/>
    <w:multiLevelType w:val="hybridMultilevel"/>
    <w:tmpl w:val="23F28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3821B7"/>
    <w:multiLevelType w:val="hybridMultilevel"/>
    <w:tmpl w:val="46604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94459A8"/>
    <w:multiLevelType w:val="hybridMultilevel"/>
    <w:tmpl w:val="72EAFEC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9AB4041"/>
    <w:multiLevelType w:val="hybridMultilevel"/>
    <w:tmpl w:val="5EB0DD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07033F"/>
    <w:multiLevelType w:val="hybridMultilevel"/>
    <w:tmpl w:val="B164D262"/>
    <w:lvl w:ilvl="0" w:tplc="77F2EE1E">
      <w:start w:val="1"/>
      <w:numFmt w:val="decimal"/>
      <w:lvlText w:val="%1)"/>
      <w:lvlJc w:val="left"/>
      <w:pPr>
        <w:ind w:left="785"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17531B"/>
    <w:multiLevelType w:val="hybridMultilevel"/>
    <w:tmpl w:val="EB18949A"/>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9" w15:restartNumberingAfterBreak="0">
    <w:nsid w:val="5B5A43D6"/>
    <w:multiLevelType w:val="hybridMultilevel"/>
    <w:tmpl w:val="424E016A"/>
    <w:lvl w:ilvl="0" w:tplc="3D44D1C2">
      <w:start w:val="1"/>
      <w:numFmt w:val="lowerLetter"/>
      <w:lvlText w:val="%1)"/>
      <w:lvlJc w:val="left"/>
      <w:pPr>
        <w:ind w:left="2279"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20" w15:restartNumberingAfterBreak="0">
    <w:nsid w:val="6C9D7FD7"/>
    <w:multiLevelType w:val="hybridMultilevel"/>
    <w:tmpl w:val="656AECBC"/>
    <w:lvl w:ilvl="0" w:tplc="0DACF6FA">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2ED43CA"/>
    <w:multiLevelType w:val="hybridMultilevel"/>
    <w:tmpl w:val="DBDE7E4E"/>
    <w:lvl w:ilvl="0" w:tplc="04150011">
      <w:start w:val="1"/>
      <w:numFmt w:val="decimal"/>
      <w:lvlText w:val="%1)"/>
      <w:lvlJc w:val="left"/>
      <w:pPr>
        <w:ind w:left="4548" w:hanging="360"/>
      </w:pPr>
    </w:lvl>
    <w:lvl w:ilvl="1" w:tplc="04150019">
      <w:start w:val="1"/>
      <w:numFmt w:val="lowerLetter"/>
      <w:lvlText w:val="%2."/>
      <w:lvlJc w:val="left"/>
      <w:pPr>
        <w:ind w:left="5268" w:hanging="360"/>
      </w:pPr>
    </w:lvl>
    <w:lvl w:ilvl="2" w:tplc="0415001B">
      <w:start w:val="1"/>
      <w:numFmt w:val="lowerRoman"/>
      <w:lvlText w:val="%3."/>
      <w:lvlJc w:val="right"/>
      <w:pPr>
        <w:ind w:left="5988" w:hanging="180"/>
      </w:pPr>
    </w:lvl>
    <w:lvl w:ilvl="3" w:tplc="0415000F">
      <w:start w:val="1"/>
      <w:numFmt w:val="decimal"/>
      <w:lvlText w:val="%4."/>
      <w:lvlJc w:val="left"/>
      <w:pPr>
        <w:ind w:left="6708" w:hanging="360"/>
      </w:pPr>
    </w:lvl>
    <w:lvl w:ilvl="4" w:tplc="04150019">
      <w:start w:val="1"/>
      <w:numFmt w:val="lowerLetter"/>
      <w:lvlText w:val="%5."/>
      <w:lvlJc w:val="left"/>
      <w:pPr>
        <w:ind w:left="7428" w:hanging="360"/>
      </w:pPr>
    </w:lvl>
    <w:lvl w:ilvl="5" w:tplc="0415001B">
      <w:start w:val="1"/>
      <w:numFmt w:val="lowerRoman"/>
      <w:lvlText w:val="%6."/>
      <w:lvlJc w:val="right"/>
      <w:pPr>
        <w:ind w:left="8148" w:hanging="180"/>
      </w:pPr>
    </w:lvl>
    <w:lvl w:ilvl="6" w:tplc="0415000F">
      <w:start w:val="1"/>
      <w:numFmt w:val="decimal"/>
      <w:lvlText w:val="%7."/>
      <w:lvlJc w:val="left"/>
      <w:pPr>
        <w:ind w:left="8868" w:hanging="360"/>
      </w:pPr>
    </w:lvl>
    <w:lvl w:ilvl="7" w:tplc="04150019">
      <w:start w:val="1"/>
      <w:numFmt w:val="lowerLetter"/>
      <w:lvlText w:val="%8."/>
      <w:lvlJc w:val="left"/>
      <w:pPr>
        <w:ind w:left="9588" w:hanging="360"/>
      </w:pPr>
    </w:lvl>
    <w:lvl w:ilvl="8" w:tplc="0415001B">
      <w:start w:val="1"/>
      <w:numFmt w:val="lowerRoman"/>
      <w:lvlText w:val="%9."/>
      <w:lvlJc w:val="right"/>
      <w:pPr>
        <w:ind w:left="10308" w:hanging="180"/>
      </w:pPr>
    </w:lvl>
  </w:abstractNum>
  <w:abstractNum w:abstractNumId="22" w15:restartNumberingAfterBreak="0">
    <w:nsid w:val="763E733A"/>
    <w:multiLevelType w:val="hybridMultilevel"/>
    <w:tmpl w:val="93EA02CA"/>
    <w:lvl w:ilvl="0" w:tplc="0DACF6FA">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67948A0"/>
    <w:multiLevelType w:val="hybridMultilevel"/>
    <w:tmpl w:val="204C87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7D6358"/>
    <w:multiLevelType w:val="hybridMultilevel"/>
    <w:tmpl w:val="FE6C386A"/>
    <w:lvl w:ilvl="0" w:tplc="77F2EE1E">
      <w:start w:val="1"/>
      <w:numFmt w:val="decimal"/>
      <w:lvlText w:val="%1)"/>
      <w:lvlJc w:val="left"/>
      <w:pPr>
        <w:ind w:left="785"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3B7232"/>
    <w:multiLevelType w:val="hybridMultilevel"/>
    <w:tmpl w:val="189A244A"/>
    <w:lvl w:ilvl="0" w:tplc="A61AB96C">
      <w:start w:val="1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6"/>
  </w:num>
  <w:num w:numId="10">
    <w:abstractNumId w:val="8"/>
  </w:num>
  <w:num w:numId="11">
    <w:abstractNumId w:val="2"/>
  </w:num>
  <w:num w:numId="12">
    <w:abstractNumId w:val="1"/>
  </w:num>
  <w:num w:numId="13">
    <w:abstractNumId w:val="7"/>
  </w:num>
  <w:num w:numId="14">
    <w:abstractNumId w:val="3"/>
  </w:num>
  <w:num w:numId="15">
    <w:abstractNumId w:val="18"/>
  </w:num>
  <w:num w:numId="16">
    <w:abstractNumId w:val="11"/>
  </w:num>
  <w:num w:numId="17">
    <w:abstractNumId w:val="14"/>
  </w:num>
  <w:num w:numId="18">
    <w:abstractNumId w:val="9"/>
  </w:num>
  <w:num w:numId="19">
    <w:abstractNumId w:val="25"/>
  </w:num>
  <w:num w:numId="20">
    <w:abstractNumId w:val="17"/>
  </w:num>
  <w:num w:numId="21">
    <w:abstractNumId w:val="24"/>
  </w:num>
  <w:num w:numId="22">
    <w:abstractNumId w:val="10"/>
  </w:num>
  <w:num w:numId="23">
    <w:abstractNumId w:val="16"/>
  </w:num>
  <w:num w:numId="24">
    <w:abstractNumId w:val="12"/>
  </w:num>
  <w:num w:numId="25">
    <w:abstractNumId w:val="15"/>
  </w:num>
  <w:num w:numId="26">
    <w:abstractNumId w:val="19"/>
  </w:num>
  <w:num w:numId="27">
    <w:abstractNumId w:val="5"/>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49"/>
    <w:rsid w:val="00035A2E"/>
    <w:rsid w:val="000E18A9"/>
    <w:rsid w:val="000F3673"/>
    <w:rsid w:val="0010604C"/>
    <w:rsid w:val="001201D1"/>
    <w:rsid w:val="00176688"/>
    <w:rsid w:val="001F2C29"/>
    <w:rsid w:val="003553A8"/>
    <w:rsid w:val="003A4AE6"/>
    <w:rsid w:val="003E1EA0"/>
    <w:rsid w:val="00426536"/>
    <w:rsid w:val="004510D1"/>
    <w:rsid w:val="004A0497"/>
    <w:rsid w:val="004A141D"/>
    <w:rsid w:val="005122D1"/>
    <w:rsid w:val="00583C49"/>
    <w:rsid w:val="005C2377"/>
    <w:rsid w:val="0060016E"/>
    <w:rsid w:val="006A2AFA"/>
    <w:rsid w:val="006F1FE8"/>
    <w:rsid w:val="00735D99"/>
    <w:rsid w:val="0079044E"/>
    <w:rsid w:val="007B20D7"/>
    <w:rsid w:val="00802CFF"/>
    <w:rsid w:val="008050B0"/>
    <w:rsid w:val="00870DD0"/>
    <w:rsid w:val="008A3155"/>
    <w:rsid w:val="00903006"/>
    <w:rsid w:val="009734AD"/>
    <w:rsid w:val="009D159B"/>
    <w:rsid w:val="00A01A43"/>
    <w:rsid w:val="00A04C4E"/>
    <w:rsid w:val="00A71B4E"/>
    <w:rsid w:val="00A722BE"/>
    <w:rsid w:val="00A93C5F"/>
    <w:rsid w:val="00A95EA9"/>
    <w:rsid w:val="00AE3A94"/>
    <w:rsid w:val="00B53D44"/>
    <w:rsid w:val="00BA0890"/>
    <w:rsid w:val="00BC1944"/>
    <w:rsid w:val="00BD594F"/>
    <w:rsid w:val="00BF5269"/>
    <w:rsid w:val="00D14C01"/>
    <w:rsid w:val="00D61F8C"/>
    <w:rsid w:val="00D80ABF"/>
    <w:rsid w:val="00DB6D4A"/>
    <w:rsid w:val="00DC1FB1"/>
    <w:rsid w:val="00DE45D7"/>
    <w:rsid w:val="00E842F8"/>
    <w:rsid w:val="00EB0C73"/>
    <w:rsid w:val="00ED66D7"/>
    <w:rsid w:val="00F17009"/>
    <w:rsid w:val="00F73465"/>
    <w:rsid w:val="00FD27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2D96"/>
  <w15:chartTrackingRefBased/>
  <w15:docId w15:val="{EB625992-58F7-43D4-95D4-EF5A0943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E45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5EA9"/>
    <w:pPr>
      <w:ind w:left="720"/>
      <w:contextualSpacing/>
    </w:pPr>
  </w:style>
  <w:style w:type="paragraph" w:styleId="Spistreci1">
    <w:name w:val="toc 1"/>
    <w:basedOn w:val="Normalny"/>
    <w:next w:val="Normalny"/>
    <w:autoRedefine/>
    <w:uiPriority w:val="39"/>
    <w:unhideWhenUsed/>
    <w:rsid w:val="00DE45D7"/>
    <w:pPr>
      <w:spacing w:after="100"/>
    </w:pPr>
  </w:style>
  <w:style w:type="character" w:styleId="Hipercze">
    <w:name w:val="Hyperlink"/>
    <w:basedOn w:val="Domylnaczcionkaakapitu"/>
    <w:uiPriority w:val="99"/>
    <w:unhideWhenUsed/>
    <w:rsid w:val="00DE45D7"/>
    <w:rPr>
      <w:color w:val="0563C1" w:themeColor="hyperlink"/>
      <w:u w:val="single"/>
    </w:rPr>
  </w:style>
  <w:style w:type="paragraph" w:styleId="Nagwek">
    <w:name w:val="header"/>
    <w:basedOn w:val="Normalny"/>
    <w:link w:val="NagwekZnak"/>
    <w:uiPriority w:val="99"/>
    <w:unhideWhenUsed/>
    <w:rsid w:val="00DE4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5D7"/>
  </w:style>
  <w:style w:type="paragraph" w:styleId="Stopka">
    <w:name w:val="footer"/>
    <w:basedOn w:val="Normalny"/>
    <w:link w:val="StopkaZnak"/>
    <w:uiPriority w:val="99"/>
    <w:unhideWhenUsed/>
    <w:rsid w:val="00DE4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5D7"/>
  </w:style>
  <w:style w:type="character" w:customStyle="1" w:styleId="Nagwek1Znak">
    <w:name w:val="Nagłówek 1 Znak"/>
    <w:basedOn w:val="Domylnaczcionkaakapitu"/>
    <w:link w:val="Nagwek1"/>
    <w:uiPriority w:val="9"/>
    <w:rsid w:val="00DE45D7"/>
    <w:rPr>
      <w:rFonts w:asciiTheme="majorHAnsi" w:eastAsiaTheme="majorEastAsia" w:hAnsiTheme="majorHAnsi" w:cstheme="majorBidi"/>
      <w:color w:val="2E74B5" w:themeColor="accent1" w:themeShade="BF"/>
      <w:sz w:val="32"/>
      <w:szCs w:val="32"/>
    </w:rPr>
  </w:style>
  <w:style w:type="paragraph" w:styleId="Tekstprzypisudolnego">
    <w:name w:val="footnote text"/>
    <w:basedOn w:val="Normalny"/>
    <w:link w:val="TekstprzypisudolnegoZnak"/>
    <w:uiPriority w:val="99"/>
    <w:semiHidden/>
    <w:unhideWhenUsed/>
    <w:rsid w:val="003A4A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4AE6"/>
    <w:rPr>
      <w:sz w:val="20"/>
      <w:szCs w:val="20"/>
    </w:rPr>
  </w:style>
  <w:style w:type="character" w:styleId="Odwoanieprzypisudolnego">
    <w:name w:val="footnote reference"/>
    <w:basedOn w:val="Domylnaczcionkaakapitu"/>
    <w:uiPriority w:val="99"/>
    <w:semiHidden/>
    <w:unhideWhenUsed/>
    <w:rsid w:val="003A4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03512">
      <w:bodyDiv w:val="1"/>
      <w:marLeft w:val="0"/>
      <w:marRight w:val="0"/>
      <w:marTop w:val="0"/>
      <w:marBottom w:val="0"/>
      <w:divBdr>
        <w:top w:val="none" w:sz="0" w:space="0" w:color="auto"/>
        <w:left w:val="none" w:sz="0" w:space="0" w:color="auto"/>
        <w:bottom w:val="none" w:sz="0" w:space="0" w:color="auto"/>
        <w:right w:val="none" w:sz="0" w:space="0" w:color="auto"/>
      </w:divBdr>
    </w:div>
    <w:div w:id="14724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8</Pages>
  <Words>1813</Words>
  <Characters>10884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38</cp:revision>
  <dcterms:created xsi:type="dcterms:W3CDTF">2020-09-11T06:59:00Z</dcterms:created>
  <dcterms:modified xsi:type="dcterms:W3CDTF">2020-09-30T07:25:00Z</dcterms:modified>
</cp:coreProperties>
</file>